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738" w:rsidRDefault="00B86738" w:rsidP="00B8673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7675" cy="5429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6738" w:rsidRDefault="00B86738" w:rsidP="00B8673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B86738" w:rsidRDefault="00B86738" w:rsidP="00B86738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B86738" w:rsidRPr="00662B6C" w:rsidRDefault="00B86738" w:rsidP="00B86738">
      <w:pPr>
        <w:jc w:val="center"/>
        <w:rPr>
          <w:bCs/>
          <w:sz w:val="28"/>
          <w:szCs w:val="28"/>
        </w:rPr>
      </w:pPr>
      <w:r w:rsidRPr="00662B6C">
        <w:rPr>
          <w:bCs/>
          <w:sz w:val="28"/>
          <w:szCs w:val="28"/>
        </w:rPr>
        <w:t>ВСЕВОЛОЖ</w:t>
      </w:r>
      <w:r>
        <w:rPr>
          <w:bCs/>
          <w:sz w:val="28"/>
          <w:szCs w:val="28"/>
        </w:rPr>
        <w:t>СКОГО МУНИЦИПАЛЬНОГО РАЙОНА</w:t>
      </w:r>
    </w:p>
    <w:p w:rsidR="00B86738" w:rsidRDefault="00B86738" w:rsidP="00B86738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B86738" w:rsidRDefault="00B86738" w:rsidP="00B86738">
      <w:pPr>
        <w:jc w:val="center"/>
        <w:rPr>
          <w:sz w:val="28"/>
          <w:szCs w:val="28"/>
        </w:rPr>
      </w:pPr>
    </w:p>
    <w:p w:rsidR="00B86738" w:rsidRDefault="00B86738" w:rsidP="00B8673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86738" w:rsidRDefault="00B86738" w:rsidP="00B86738">
      <w:pPr>
        <w:jc w:val="center"/>
        <w:rPr>
          <w:sz w:val="28"/>
          <w:szCs w:val="28"/>
        </w:rPr>
      </w:pPr>
    </w:p>
    <w:p w:rsidR="00B86738" w:rsidRDefault="00B86738" w:rsidP="00B86738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ЕН И Е</w:t>
      </w:r>
    </w:p>
    <w:p w:rsidR="00B86738" w:rsidRDefault="00B86738" w:rsidP="00B86738">
      <w:pPr>
        <w:rPr>
          <w:sz w:val="28"/>
          <w:szCs w:val="28"/>
          <w:u w:val="single"/>
        </w:rPr>
      </w:pPr>
    </w:p>
    <w:p w:rsidR="00B86738" w:rsidRPr="000F2D9F" w:rsidRDefault="00B86738" w:rsidP="00B86738">
      <w:pPr>
        <w:rPr>
          <w:sz w:val="28"/>
          <w:szCs w:val="28"/>
        </w:rPr>
      </w:pPr>
      <w:r w:rsidRPr="00B86738">
        <w:rPr>
          <w:sz w:val="28"/>
          <w:szCs w:val="28"/>
          <w:u w:val="single"/>
        </w:rPr>
        <w:t>22.12.2025г.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Pr="000F2D9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86738">
        <w:rPr>
          <w:sz w:val="28"/>
          <w:szCs w:val="28"/>
          <w:u w:val="single"/>
        </w:rPr>
        <w:t>1664</w:t>
      </w:r>
    </w:p>
    <w:p w:rsidR="00B86738" w:rsidRDefault="00B86738" w:rsidP="00B86738">
      <w:pPr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B86738" w:rsidRPr="002B661B" w:rsidRDefault="00B86738" w:rsidP="00B86738"/>
    <w:p w:rsidR="00B86738" w:rsidRPr="00662B6C" w:rsidRDefault="00B86738" w:rsidP="00B86738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внесении изменений в муниципальную</w:t>
      </w:r>
    </w:p>
    <w:p w:rsidR="00B86738" w:rsidRPr="00662B6C" w:rsidRDefault="00B86738" w:rsidP="00B86738">
      <w:pPr>
        <w:rPr>
          <w:b/>
          <w:sz w:val="28"/>
          <w:szCs w:val="28"/>
        </w:rPr>
      </w:pPr>
      <w:r w:rsidRPr="00662B6C">
        <w:rPr>
          <w:b/>
          <w:noProof/>
          <w:sz w:val="28"/>
          <w:szCs w:val="28"/>
        </w:rPr>
        <w:t>программ</w:t>
      </w:r>
      <w:r>
        <w:rPr>
          <w:b/>
          <w:noProof/>
          <w:sz w:val="28"/>
          <w:szCs w:val="28"/>
        </w:rPr>
        <w:t>у</w:t>
      </w:r>
      <w:r w:rsidRPr="00662B6C">
        <w:rPr>
          <w:b/>
          <w:noProof/>
          <w:sz w:val="28"/>
          <w:szCs w:val="28"/>
        </w:rPr>
        <w:t xml:space="preserve"> МО Сертолово </w:t>
      </w:r>
      <w:r w:rsidRPr="00662B6C">
        <w:rPr>
          <w:b/>
          <w:sz w:val="28"/>
          <w:szCs w:val="28"/>
        </w:rPr>
        <w:t xml:space="preserve">«Профилактика </w:t>
      </w:r>
    </w:p>
    <w:p w:rsidR="00B86738" w:rsidRDefault="00B86738" w:rsidP="00B86738">
      <w:pPr>
        <w:rPr>
          <w:b/>
          <w:sz w:val="28"/>
          <w:szCs w:val="28"/>
        </w:rPr>
      </w:pPr>
      <w:r w:rsidRPr="00662B6C">
        <w:rPr>
          <w:b/>
          <w:sz w:val="28"/>
          <w:szCs w:val="28"/>
        </w:rPr>
        <w:t>и про</w:t>
      </w:r>
      <w:r>
        <w:rPr>
          <w:b/>
          <w:sz w:val="28"/>
          <w:szCs w:val="28"/>
        </w:rPr>
        <w:t>тиводействие коррупции в</w:t>
      </w:r>
    </w:p>
    <w:p w:rsidR="00B86738" w:rsidRDefault="00B86738" w:rsidP="00B867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муниципальном образовании</w:t>
      </w:r>
    </w:p>
    <w:p w:rsidR="00B86738" w:rsidRDefault="00B86738" w:rsidP="00B86738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Сертоловское городское поселение</w:t>
      </w:r>
    </w:p>
    <w:p w:rsidR="00B86738" w:rsidRDefault="00B86738" w:rsidP="00B86738">
      <w:pPr>
        <w:rPr>
          <w:b/>
          <w:sz w:val="28"/>
          <w:szCs w:val="28"/>
        </w:rPr>
      </w:pPr>
      <w:r w:rsidRPr="00662B6C">
        <w:rPr>
          <w:b/>
          <w:sz w:val="28"/>
          <w:szCs w:val="28"/>
        </w:rPr>
        <w:t>Всеволожского муниципального райо</w:t>
      </w:r>
      <w:r>
        <w:rPr>
          <w:b/>
          <w:sz w:val="28"/>
          <w:szCs w:val="28"/>
        </w:rPr>
        <w:t xml:space="preserve">на </w:t>
      </w:r>
    </w:p>
    <w:p w:rsidR="00B86738" w:rsidRPr="00662B6C" w:rsidRDefault="00B86738" w:rsidP="00B867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области» на 2020-2029 годы</w:t>
      </w:r>
    </w:p>
    <w:p w:rsidR="00B86738" w:rsidRPr="00662B6C" w:rsidRDefault="00B86738" w:rsidP="00B86738">
      <w:pPr>
        <w:jc w:val="both"/>
        <w:rPr>
          <w:b/>
          <w:sz w:val="28"/>
          <w:szCs w:val="28"/>
        </w:rPr>
      </w:pPr>
    </w:p>
    <w:p w:rsidR="00B86738" w:rsidRDefault="00B86738" w:rsidP="00B86738">
      <w:pPr>
        <w:ind w:firstLine="709"/>
        <w:jc w:val="both"/>
      </w:pPr>
    </w:p>
    <w:p w:rsidR="00B86738" w:rsidRDefault="00B86738" w:rsidP="00B86738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C28E4">
        <w:rPr>
          <w:rFonts w:ascii="Times New Roman" w:hAnsi="Times New Roman"/>
          <w:sz w:val="28"/>
          <w:szCs w:val="28"/>
        </w:rPr>
        <w:t>В соответствии с Федерал</w:t>
      </w:r>
      <w:r>
        <w:rPr>
          <w:rFonts w:ascii="Times New Roman" w:hAnsi="Times New Roman"/>
          <w:sz w:val="28"/>
          <w:szCs w:val="28"/>
        </w:rPr>
        <w:t>ьным законом от 06.10.2003 г. №</w:t>
      </w:r>
      <w:r w:rsidRPr="00AC28E4">
        <w:rPr>
          <w:rFonts w:ascii="Times New Roman" w:hAnsi="Times New Roman"/>
          <w:sz w:val="28"/>
          <w:szCs w:val="28"/>
        </w:rPr>
        <w:t>131-ФЗ  «Об общих принципах организации местного самоуправления в Российской Федерации», Федерал</w:t>
      </w:r>
      <w:r>
        <w:rPr>
          <w:rFonts w:ascii="Times New Roman" w:hAnsi="Times New Roman"/>
          <w:sz w:val="28"/>
          <w:szCs w:val="28"/>
        </w:rPr>
        <w:t>ьным законом от 02.03.2007 г. №</w:t>
      </w:r>
      <w:r w:rsidRPr="00AC28E4">
        <w:rPr>
          <w:rFonts w:ascii="Times New Roman" w:hAnsi="Times New Roman"/>
          <w:sz w:val="28"/>
          <w:szCs w:val="28"/>
        </w:rPr>
        <w:t>25-ФЗ «О муниципальной службе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 законом от 25.12.2008 г. №</w:t>
      </w:r>
      <w:r w:rsidRPr="00AC28E4">
        <w:rPr>
          <w:rFonts w:ascii="Times New Roman" w:hAnsi="Times New Roman"/>
          <w:sz w:val="28"/>
          <w:szCs w:val="28"/>
        </w:rPr>
        <w:t>273-ФЗ «О противодействии коррупции», Указом Президента РФ от 19.05.2008 г. №815 «О мерах по противодействию коррупции», законом Ленинградской области от 11.03.2008 г. №14-оз «О правовом регулировании муниципальной службы в Ленинградской области», законом Ленинградской области от 17.06.2011 г. №44-оз «О противодействии корр</w:t>
      </w:r>
      <w:r>
        <w:rPr>
          <w:rFonts w:ascii="Times New Roman" w:hAnsi="Times New Roman"/>
          <w:sz w:val="28"/>
          <w:szCs w:val="28"/>
        </w:rPr>
        <w:t xml:space="preserve">упции в Ленинградской области», на основании </w:t>
      </w:r>
      <w:r w:rsidRPr="00AC28E4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а МО Сертолово, </w:t>
      </w:r>
      <w:r w:rsidRPr="00AC28E4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я</w:t>
      </w:r>
      <w:r w:rsidRPr="00AC28E4">
        <w:rPr>
          <w:rFonts w:ascii="Times New Roman" w:hAnsi="Times New Roman"/>
          <w:sz w:val="28"/>
          <w:szCs w:val="28"/>
        </w:rPr>
        <w:t xml:space="preserve"> об админист</w:t>
      </w:r>
      <w:r>
        <w:rPr>
          <w:rFonts w:ascii="Times New Roman" w:hAnsi="Times New Roman"/>
          <w:sz w:val="28"/>
          <w:szCs w:val="28"/>
        </w:rPr>
        <w:t>рации МО</w:t>
      </w:r>
      <w:r w:rsidRPr="00AC28E4">
        <w:rPr>
          <w:rFonts w:ascii="Times New Roman" w:hAnsi="Times New Roman"/>
          <w:sz w:val="28"/>
          <w:szCs w:val="28"/>
        </w:rPr>
        <w:t xml:space="preserve"> Сертолово</w:t>
      </w:r>
      <w:r>
        <w:rPr>
          <w:rFonts w:ascii="Times New Roman" w:hAnsi="Times New Roman"/>
          <w:sz w:val="28"/>
          <w:szCs w:val="28"/>
        </w:rPr>
        <w:t>, решения совета депутатов МО Сертолово от 17.12.2024 г. №51 «О внесении изменений в решение совета депутатов от 19.12.2023 г. №56 «О бюджете МО Сертолово на 2023 г. и на плановый период 2025 и 2026 годов</w:t>
      </w:r>
      <w:r w:rsidRPr="0061145B">
        <w:rPr>
          <w:rFonts w:ascii="Times New Roman" w:hAnsi="Times New Roman"/>
          <w:sz w:val="28"/>
          <w:szCs w:val="28"/>
        </w:rPr>
        <w:t>», на основании протокола заседания комиссии по рассмотрению и реализации муниципальных программ МО Сертолово</w:t>
      </w:r>
      <w:r>
        <w:rPr>
          <w:rFonts w:ascii="Times New Roman" w:hAnsi="Times New Roman"/>
          <w:sz w:val="28"/>
          <w:szCs w:val="28"/>
        </w:rPr>
        <w:t xml:space="preserve"> от 12.12.2025 г. № 8</w:t>
      </w:r>
      <w:r w:rsidRPr="0061145B">
        <w:rPr>
          <w:rFonts w:ascii="Times New Roman" w:hAnsi="Times New Roman"/>
          <w:sz w:val="28"/>
          <w:szCs w:val="28"/>
        </w:rPr>
        <w:t>, администрация МО Сертолово</w:t>
      </w:r>
    </w:p>
    <w:p w:rsidR="00B86738" w:rsidRDefault="00B86738" w:rsidP="00B86738">
      <w:pPr>
        <w:jc w:val="center"/>
        <w:rPr>
          <w:sz w:val="28"/>
          <w:szCs w:val="28"/>
        </w:rPr>
      </w:pPr>
    </w:p>
    <w:p w:rsidR="00B86738" w:rsidRPr="00662B6C" w:rsidRDefault="00B86738" w:rsidP="00B8673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662B6C">
        <w:rPr>
          <w:sz w:val="28"/>
          <w:szCs w:val="28"/>
        </w:rPr>
        <w:t>:</w:t>
      </w:r>
    </w:p>
    <w:p w:rsidR="00B86738" w:rsidRPr="00662B6C" w:rsidRDefault="00B86738" w:rsidP="00B86738">
      <w:pPr>
        <w:jc w:val="both"/>
        <w:rPr>
          <w:sz w:val="28"/>
          <w:szCs w:val="28"/>
        </w:rPr>
      </w:pPr>
    </w:p>
    <w:p w:rsidR="00B86738" w:rsidRDefault="00B86738" w:rsidP="00B86738">
      <w:pPr>
        <w:ind w:firstLine="709"/>
        <w:jc w:val="both"/>
        <w:rPr>
          <w:sz w:val="28"/>
          <w:szCs w:val="28"/>
        </w:rPr>
      </w:pPr>
      <w:r w:rsidRPr="00662B6C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в муниципальную</w:t>
      </w:r>
      <w:r w:rsidRPr="00662B6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у </w:t>
      </w:r>
      <w:r w:rsidRPr="00662B6C">
        <w:rPr>
          <w:sz w:val="28"/>
          <w:szCs w:val="28"/>
        </w:rPr>
        <w:t>МО Сертолово «Профилактик</w:t>
      </w:r>
      <w:r>
        <w:rPr>
          <w:sz w:val="28"/>
          <w:szCs w:val="28"/>
        </w:rPr>
        <w:t xml:space="preserve">а и противодействие коррупции в муниципальном образовании Сертоловское </w:t>
      </w:r>
      <w:r>
        <w:rPr>
          <w:sz w:val="28"/>
          <w:szCs w:val="28"/>
        </w:rPr>
        <w:lastRenderedPageBreak/>
        <w:t>городское поселение</w:t>
      </w:r>
      <w:r w:rsidRPr="00662B6C">
        <w:rPr>
          <w:sz w:val="28"/>
          <w:szCs w:val="28"/>
        </w:rPr>
        <w:t xml:space="preserve"> Всеволожского муниципального райо</w:t>
      </w:r>
      <w:r>
        <w:rPr>
          <w:sz w:val="28"/>
          <w:szCs w:val="28"/>
        </w:rPr>
        <w:t>на Ленинградской области» на 2020-2029</w:t>
      </w:r>
      <w:r w:rsidRPr="00662B6C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оды (далее – Программа), утвержденную постановлением администрации МО Сертолово от 14.11.2019 г.  №1033 (с изменениями от 26.03.2020 г. №263, от 19.05.2020 г. №449, от 06.11.2020 г. №957, от 21.06.2022 г. №333, от 26.12.2022 г. №901, от 27.01.2023 г. №63, от </w:t>
      </w:r>
      <w:r w:rsidRPr="000F2D9F">
        <w:rPr>
          <w:sz w:val="28"/>
          <w:szCs w:val="28"/>
        </w:rPr>
        <w:t>28.12.2023 г. №1401</w:t>
      </w:r>
      <w:r>
        <w:rPr>
          <w:sz w:val="28"/>
          <w:szCs w:val="28"/>
        </w:rPr>
        <w:t>, от 27.12.2024 г. № 1283) следующие изменения:</w:t>
      </w:r>
    </w:p>
    <w:p w:rsidR="00B86738" w:rsidRDefault="00B86738" w:rsidP="00B86738">
      <w:pPr>
        <w:jc w:val="both"/>
        <w:rPr>
          <w:sz w:val="28"/>
          <w:szCs w:val="28"/>
        </w:rPr>
      </w:pPr>
    </w:p>
    <w:p w:rsidR="00B86738" w:rsidRPr="0097129A" w:rsidRDefault="00B86738" w:rsidP="00B8673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1.1. В Паспорте </w:t>
      </w:r>
      <w:r w:rsidRPr="00D45652">
        <w:rPr>
          <w:bCs/>
          <w:sz w:val="28"/>
          <w:szCs w:val="28"/>
        </w:rPr>
        <w:t>Про</w:t>
      </w:r>
      <w:r>
        <w:rPr>
          <w:bCs/>
          <w:sz w:val="28"/>
          <w:szCs w:val="28"/>
        </w:rPr>
        <w:t>граммы</w:t>
      </w:r>
      <w:r w:rsidRPr="003A33E7">
        <w:rPr>
          <w:bCs/>
          <w:sz w:val="28"/>
          <w:szCs w:val="28"/>
        </w:rPr>
        <w:t xml:space="preserve"> раздел «Объем финансовых ресурсов, запланированных по Программе, источники финансирования Программы»</w:t>
      </w:r>
      <w:r>
        <w:rPr>
          <w:bCs/>
          <w:sz w:val="28"/>
          <w:szCs w:val="28"/>
        </w:rPr>
        <w:t xml:space="preserve"> изложить в следующей редакции: </w:t>
      </w:r>
    </w:p>
    <w:p w:rsidR="00B86738" w:rsidRPr="00BD6021" w:rsidRDefault="00B86738" w:rsidP="00B86738">
      <w:pPr>
        <w:pStyle w:val="a3"/>
        <w:spacing w:line="321" w:lineRule="exact"/>
        <w:rPr>
          <w:b/>
          <w:sz w:val="28"/>
          <w:szCs w:val="28"/>
        </w:rPr>
      </w:pPr>
      <w:r w:rsidRPr="00BD6021">
        <w:rPr>
          <w:bCs/>
          <w:sz w:val="28"/>
          <w:szCs w:val="28"/>
        </w:rPr>
        <w:t xml:space="preserve">«Объем финансирования Программы составляет </w:t>
      </w:r>
      <w:r>
        <w:rPr>
          <w:b/>
          <w:sz w:val="28"/>
          <w:szCs w:val="28"/>
        </w:rPr>
        <w:t xml:space="preserve">634,3 </w:t>
      </w:r>
      <w:r w:rsidRPr="00BD6021">
        <w:rPr>
          <w:sz w:val="28"/>
          <w:szCs w:val="28"/>
        </w:rPr>
        <w:t>тыс.руб.,</w:t>
      </w:r>
    </w:p>
    <w:p w:rsidR="00B86738" w:rsidRPr="00BD6021" w:rsidRDefault="00B86738" w:rsidP="00B86738">
      <w:pPr>
        <w:pStyle w:val="a3"/>
        <w:spacing w:line="321" w:lineRule="exact"/>
        <w:rPr>
          <w:sz w:val="28"/>
          <w:szCs w:val="28"/>
        </w:rPr>
      </w:pPr>
      <w:r w:rsidRPr="00BD6021">
        <w:rPr>
          <w:sz w:val="28"/>
          <w:szCs w:val="28"/>
        </w:rPr>
        <w:t xml:space="preserve">в том числе по годам: </w:t>
      </w:r>
    </w:p>
    <w:p w:rsidR="00B86738" w:rsidRPr="00BD6021" w:rsidRDefault="00B86738" w:rsidP="00B86738">
      <w:pPr>
        <w:pStyle w:val="a3"/>
        <w:spacing w:line="321" w:lineRule="exact"/>
        <w:rPr>
          <w:sz w:val="28"/>
          <w:szCs w:val="28"/>
        </w:rPr>
      </w:pPr>
      <w:r w:rsidRPr="00BD6021">
        <w:rPr>
          <w:sz w:val="28"/>
          <w:szCs w:val="28"/>
        </w:rPr>
        <w:t xml:space="preserve">2020 год – 50,8 тыс. руб.; </w:t>
      </w:r>
    </w:p>
    <w:p w:rsidR="00B86738" w:rsidRPr="00BD6021" w:rsidRDefault="00B86738" w:rsidP="00B86738">
      <w:pPr>
        <w:pStyle w:val="a3"/>
        <w:spacing w:line="321" w:lineRule="exact"/>
        <w:rPr>
          <w:sz w:val="28"/>
          <w:szCs w:val="28"/>
        </w:rPr>
      </w:pPr>
      <w:r w:rsidRPr="00BD6021">
        <w:rPr>
          <w:sz w:val="28"/>
          <w:szCs w:val="28"/>
        </w:rPr>
        <w:t>2021 год – 76, 4 тыс. руб.;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 w:rsidRPr="00BD6021">
        <w:rPr>
          <w:sz w:val="28"/>
          <w:szCs w:val="28"/>
        </w:rPr>
        <w:t>2022 год – 25,8 тыс. руб.;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>
        <w:rPr>
          <w:sz w:val="28"/>
          <w:szCs w:val="28"/>
        </w:rPr>
        <w:t>2023 год – 24,4</w:t>
      </w:r>
      <w:r w:rsidRPr="00BD6021">
        <w:rPr>
          <w:sz w:val="28"/>
          <w:szCs w:val="28"/>
        </w:rPr>
        <w:t xml:space="preserve"> тыс. руб.;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>
        <w:rPr>
          <w:sz w:val="28"/>
          <w:szCs w:val="28"/>
        </w:rPr>
        <w:t>2024 год – 27,9</w:t>
      </w:r>
      <w:r w:rsidRPr="00BD6021">
        <w:rPr>
          <w:sz w:val="28"/>
          <w:szCs w:val="28"/>
        </w:rPr>
        <w:t xml:space="preserve"> тыс. руб.;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 w:rsidRPr="00BD6021">
        <w:rPr>
          <w:sz w:val="28"/>
          <w:szCs w:val="28"/>
        </w:rPr>
        <w:t xml:space="preserve">2025 год – </w:t>
      </w:r>
      <w:r>
        <w:rPr>
          <w:sz w:val="28"/>
          <w:szCs w:val="28"/>
        </w:rPr>
        <w:t>28,4</w:t>
      </w:r>
      <w:r w:rsidRPr="00BD6021">
        <w:rPr>
          <w:sz w:val="28"/>
          <w:szCs w:val="28"/>
        </w:rPr>
        <w:t xml:space="preserve"> тыс. руб.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 w:rsidRPr="00BD6021">
        <w:rPr>
          <w:sz w:val="28"/>
          <w:szCs w:val="28"/>
        </w:rPr>
        <w:t>2026 год – 94,0 тыс. руб.;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 w:rsidRPr="00BD6021">
        <w:rPr>
          <w:sz w:val="28"/>
          <w:szCs w:val="28"/>
        </w:rPr>
        <w:t>2027 год – 98,0 тыс. руб.;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 w:rsidRPr="00BD6021">
        <w:rPr>
          <w:sz w:val="28"/>
          <w:szCs w:val="28"/>
        </w:rPr>
        <w:t>2028 год – 102, 2 тыс. руб.;</w:t>
      </w:r>
    </w:p>
    <w:p w:rsidR="00B86738" w:rsidRPr="00BD6021" w:rsidRDefault="00B86738" w:rsidP="00B86738">
      <w:pPr>
        <w:pStyle w:val="a3"/>
        <w:rPr>
          <w:sz w:val="28"/>
          <w:szCs w:val="28"/>
        </w:rPr>
      </w:pPr>
      <w:r w:rsidRPr="00BD6021">
        <w:rPr>
          <w:sz w:val="28"/>
          <w:szCs w:val="28"/>
        </w:rPr>
        <w:t xml:space="preserve">2029 год – 106, 4 тыс. руб. </w:t>
      </w:r>
    </w:p>
    <w:p w:rsidR="00B86738" w:rsidRDefault="00B86738" w:rsidP="00B86738">
      <w:pPr>
        <w:pStyle w:val="Preformat"/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BD6021">
        <w:rPr>
          <w:rFonts w:ascii="Times New Roman" w:hAnsi="Times New Roman"/>
          <w:bCs/>
          <w:sz w:val="28"/>
          <w:szCs w:val="28"/>
        </w:rPr>
        <w:t>Источник финансирования Программы - бюджет МО Сертолово»;</w:t>
      </w:r>
    </w:p>
    <w:p w:rsidR="00B86738" w:rsidRDefault="00B86738" w:rsidP="00B86738">
      <w:pPr>
        <w:pStyle w:val="Preformat"/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</w:p>
    <w:p w:rsidR="00B86738" w:rsidRDefault="00B86738" w:rsidP="00B86738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0E6E98">
        <w:rPr>
          <w:rFonts w:ascii="Times New Roman" w:hAnsi="Times New Roman"/>
          <w:bCs/>
          <w:sz w:val="28"/>
          <w:szCs w:val="28"/>
        </w:rPr>
        <w:t xml:space="preserve">1.2. В содержательной </w:t>
      </w:r>
      <w:r w:rsidRPr="009B2C02">
        <w:rPr>
          <w:rFonts w:ascii="Times New Roman" w:hAnsi="Times New Roman"/>
          <w:bCs/>
          <w:sz w:val="28"/>
          <w:szCs w:val="28"/>
        </w:rPr>
        <w:t>части Паспорта Программы раздел 4. «</w:t>
      </w:r>
      <w:r w:rsidRPr="009B2C02">
        <w:rPr>
          <w:rFonts w:ascii="Times New Roman" w:hAnsi="Times New Roman"/>
          <w:color w:val="000000"/>
          <w:sz w:val="28"/>
          <w:szCs w:val="28"/>
        </w:rPr>
        <w:t>Ресурсное обеспечение Программы»</w:t>
      </w:r>
      <w:r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B86738" w:rsidRDefault="00B86738" w:rsidP="00B86738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B86738" w:rsidRPr="00492EFA" w:rsidRDefault="00B86738" w:rsidP="00B86738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492EFA">
        <w:rPr>
          <w:rFonts w:ascii="Times New Roman" w:hAnsi="Times New Roman"/>
          <w:b/>
          <w:color w:val="000000"/>
          <w:sz w:val="28"/>
          <w:szCs w:val="28"/>
        </w:rPr>
        <w:t>4. Ресурсное обеспечение Программы</w:t>
      </w:r>
    </w:p>
    <w:p w:rsidR="00B86738" w:rsidRPr="00492EFA" w:rsidRDefault="00B86738" w:rsidP="00B86738">
      <w:pPr>
        <w:pStyle w:val="Preformat"/>
        <w:jc w:val="both"/>
        <w:rPr>
          <w:rFonts w:ascii="Times New Roman" w:hAnsi="Times New Roman"/>
          <w:color w:val="000000"/>
          <w:sz w:val="28"/>
          <w:szCs w:val="28"/>
        </w:rPr>
      </w:pPr>
      <w:r w:rsidRPr="00492EFA">
        <w:rPr>
          <w:rFonts w:ascii="Times New Roman" w:hAnsi="Times New Roman"/>
          <w:color w:val="000000"/>
          <w:sz w:val="28"/>
          <w:szCs w:val="28"/>
        </w:rPr>
        <w:t xml:space="preserve">       Срок реализации Программы – 2020-2029 годы.</w:t>
      </w:r>
    </w:p>
    <w:p w:rsidR="00B86738" w:rsidRPr="006F6607" w:rsidRDefault="00B86738" w:rsidP="00B86738">
      <w:pPr>
        <w:pStyle w:val="a3"/>
        <w:spacing w:line="321" w:lineRule="exact"/>
        <w:rPr>
          <w:sz w:val="28"/>
          <w:szCs w:val="28"/>
        </w:rPr>
      </w:pPr>
      <w:r w:rsidRPr="006F6607">
        <w:rPr>
          <w:color w:val="000000"/>
          <w:sz w:val="28"/>
          <w:szCs w:val="28"/>
        </w:rPr>
        <w:t xml:space="preserve">       О</w:t>
      </w:r>
      <w:r w:rsidRPr="006F6607">
        <w:rPr>
          <w:bCs/>
          <w:sz w:val="28"/>
          <w:szCs w:val="28"/>
        </w:rPr>
        <w:t>бъем</w:t>
      </w:r>
      <w:r w:rsidRPr="006F6607">
        <w:rPr>
          <w:color w:val="000000"/>
          <w:sz w:val="28"/>
          <w:szCs w:val="28"/>
        </w:rPr>
        <w:t xml:space="preserve"> финансовых средств на реализацию</w:t>
      </w:r>
      <w:r w:rsidRPr="006F6607">
        <w:rPr>
          <w:bCs/>
          <w:sz w:val="28"/>
          <w:szCs w:val="28"/>
        </w:rPr>
        <w:t xml:space="preserve"> Программы составляет </w:t>
      </w:r>
      <w:r>
        <w:rPr>
          <w:b/>
          <w:sz w:val="28"/>
          <w:szCs w:val="28"/>
        </w:rPr>
        <w:t xml:space="preserve">634,3 </w:t>
      </w:r>
      <w:r w:rsidRPr="006F6607">
        <w:rPr>
          <w:sz w:val="28"/>
          <w:szCs w:val="28"/>
        </w:rPr>
        <w:t>тыс.руб.,</w:t>
      </w:r>
      <w:r>
        <w:rPr>
          <w:sz w:val="28"/>
          <w:szCs w:val="28"/>
        </w:rPr>
        <w:t xml:space="preserve"> </w:t>
      </w:r>
      <w:r w:rsidRPr="006F6607">
        <w:rPr>
          <w:sz w:val="28"/>
          <w:szCs w:val="28"/>
        </w:rPr>
        <w:t xml:space="preserve">в том числе по годам: </w:t>
      </w:r>
    </w:p>
    <w:p w:rsidR="00B86738" w:rsidRPr="006F6607" w:rsidRDefault="00B86738" w:rsidP="00B86738">
      <w:pPr>
        <w:pStyle w:val="a3"/>
        <w:spacing w:line="321" w:lineRule="exact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50,8</w:t>
      </w:r>
      <w:r w:rsidRPr="006F6607">
        <w:rPr>
          <w:sz w:val="28"/>
          <w:szCs w:val="28"/>
        </w:rPr>
        <w:t xml:space="preserve"> тыс. руб.; </w:t>
      </w:r>
    </w:p>
    <w:p w:rsidR="00B86738" w:rsidRPr="006F6607" w:rsidRDefault="00B86738" w:rsidP="00B86738">
      <w:pPr>
        <w:pStyle w:val="a3"/>
        <w:spacing w:line="321" w:lineRule="exact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>2021 год – 76, 4 тыс. руб.;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 xml:space="preserve">2022 год – </w:t>
      </w:r>
      <w:r w:rsidRPr="00841C67">
        <w:rPr>
          <w:sz w:val="28"/>
          <w:szCs w:val="28"/>
        </w:rPr>
        <w:t>25,8</w:t>
      </w:r>
      <w:r w:rsidRPr="006F6607">
        <w:rPr>
          <w:sz w:val="28"/>
          <w:szCs w:val="28"/>
        </w:rPr>
        <w:t xml:space="preserve"> тыс. руб.;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2023 год – 24,4</w:t>
      </w:r>
      <w:r w:rsidRPr="006F6607">
        <w:rPr>
          <w:sz w:val="28"/>
          <w:szCs w:val="28"/>
        </w:rPr>
        <w:t xml:space="preserve"> тыс. руб.;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2024 год – 27,9</w:t>
      </w:r>
      <w:r w:rsidRPr="006F6607">
        <w:rPr>
          <w:sz w:val="28"/>
          <w:szCs w:val="28"/>
        </w:rPr>
        <w:t xml:space="preserve"> тыс. руб.;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2025 год – 28,4</w:t>
      </w:r>
      <w:r w:rsidRPr="006F6607">
        <w:rPr>
          <w:sz w:val="28"/>
          <w:szCs w:val="28"/>
        </w:rPr>
        <w:t xml:space="preserve"> тыс. руб.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>2026 год – 94,0 тыс. руб.;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>2027 год – 98,0 тыс. руб.;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2028 год – 102,</w:t>
      </w:r>
      <w:r w:rsidRPr="006F6607">
        <w:rPr>
          <w:sz w:val="28"/>
          <w:szCs w:val="28"/>
        </w:rPr>
        <w:t>2 тыс. руб.;</w:t>
      </w:r>
    </w:p>
    <w:p w:rsidR="00B86738" w:rsidRPr="006F6607" w:rsidRDefault="00B86738" w:rsidP="00B8673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2029 год – 106,4</w:t>
      </w:r>
      <w:r w:rsidRPr="006F6607">
        <w:rPr>
          <w:sz w:val="28"/>
          <w:szCs w:val="28"/>
        </w:rPr>
        <w:t xml:space="preserve"> тыс. руб. </w:t>
      </w:r>
    </w:p>
    <w:p w:rsidR="00B86738" w:rsidRPr="00492EFA" w:rsidRDefault="00B86738" w:rsidP="00B86738">
      <w:pPr>
        <w:pStyle w:val="Preformat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 xml:space="preserve">Источник финансирования Программы - бюджет МО Сертолово. </w:t>
      </w:r>
    </w:p>
    <w:p w:rsidR="00B86738" w:rsidRDefault="00B86738" w:rsidP="00B86738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Объем финансовых средств на реализацию мероприятий Программы определен в соответствии с мет</w:t>
      </w:r>
      <w:r>
        <w:rPr>
          <w:rFonts w:ascii="Times New Roman" w:hAnsi="Times New Roman"/>
          <w:sz w:val="28"/>
          <w:szCs w:val="28"/>
        </w:rPr>
        <w:t>одом сопоставления рыночных цен»;</w:t>
      </w:r>
    </w:p>
    <w:p w:rsidR="00B86738" w:rsidRDefault="00B86738" w:rsidP="00B8673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1.3. План реализации Программы изложить в редакции согласно приложению №1 к настоящему постановлению.</w:t>
      </w:r>
    </w:p>
    <w:p w:rsidR="00B86738" w:rsidRDefault="00B86738" w:rsidP="00B86738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1.4. Приложение №1 к Программе «</w:t>
      </w:r>
      <w:r w:rsidRPr="005E3171">
        <w:rPr>
          <w:color w:val="000000"/>
          <w:sz w:val="28"/>
          <w:szCs w:val="28"/>
        </w:rPr>
        <w:t>Переч</w:t>
      </w:r>
      <w:r>
        <w:rPr>
          <w:color w:val="000000"/>
          <w:sz w:val="28"/>
          <w:szCs w:val="28"/>
        </w:rPr>
        <w:t>ень планируемых результатов реализации Программы» изложить в редакции согласно приложению №2 к настоящему постановлению.</w:t>
      </w:r>
    </w:p>
    <w:p w:rsidR="00B86738" w:rsidRDefault="00B86738" w:rsidP="00B86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62B6C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вступает в силу после официального опубликования (обнародования) в газете «Петербургский рубеж», на официальном сайте администрации МО Сертолово в информационно-телекоммуникационной сети «Интернет.</w:t>
      </w:r>
    </w:p>
    <w:p w:rsidR="00B86738" w:rsidRDefault="00B86738" w:rsidP="00B86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62B6C">
        <w:rPr>
          <w:rFonts w:cs="Helvetica"/>
          <w:color w:val="191919"/>
          <w:sz w:val="28"/>
          <w:szCs w:val="28"/>
        </w:rPr>
        <w:t xml:space="preserve">Контроль за исполнением настоящего постановления </w:t>
      </w:r>
      <w:r>
        <w:rPr>
          <w:rFonts w:cs="Helvetica"/>
          <w:color w:val="191919"/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B86738" w:rsidRDefault="00B86738" w:rsidP="00B86738">
      <w:pPr>
        <w:jc w:val="both"/>
        <w:rPr>
          <w:sz w:val="28"/>
          <w:szCs w:val="28"/>
        </w:rPr>
      </w:pPr>
    </w:p>
    <w:p w:rsidR="00B86738" w:rsidRPr="00923789" w:rsidRDefault="00B86738" w:rsidP="00B86738">
      <w:pPr>
        <w:jc w:val="both"/>
        <w:rPr>
          <w:sz w:val="28"/>
          <w:szCs w:val="28"/>
        </w:rPr>
      </w:pPr>
    </w:p>
    <w:p w:rsidR="00B86738" w:rsidRDefault="00B86738" w:rsidP="00B86738"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В.В.Василенко</w:t>
      </w:r>
    </w:p>
    <w:p w:rsidR="00B86738" w:rsidRDefault="00B86738" w:rsidP="00B86738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/>
    <w:p w:rsidR="004304C4" w:rsidRDefault="004304C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Default="007E3444" w:rsidP="004304C4">
      <w:pPr>
        <w:jc w:val="right"/>
        <w:rPr>
          <w:sz w:val="28"/>
          <w:szCs w:val="28"/>
        </w:rPr>
      </w:pPr>
    </w:p>
    <w:p w:rsidR="007E3444" w:rsidRPr="00A96A53" w:rsidRDefault="007E3444" w:rsidP="007E3444">
      <w:pPr>
        <w:pStyle w:val="Preformat"/>
        <w:jc w:val="right"/>
        <w:rPr>
          <w:rFonts w:ascii="Times New Roman" w:hAnsi="Times New Roman"/>
          <w:sz w:val="24"/>
          <w:szCs w:val="24"/>
        </w:rPr>
      </w:pPr>
      <w:r w:rsidRPr="00A96A53"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7E3444" w:rsidRDefault="007E3444" w:rsidP="007E3444">
      <w:pPr>
        <w:pStyle w:val="Iauiue"/>
        <w:ind w:left="5400"/>
        <w:jc w:val="right"/>
        <w:rPr>
          <w:sz w:val="24"/>
          <w:szCs w:val="24"/>
        </w:rPr>
      </w:pPr>
      <w:r w:rsidRPr="00A96A53">
        <w:rPr>
          <w:sz w:val="24"/>
          <w:szCs w:val="24"/>
        </w:rPr>
        <w:t xml:space="preserve">постановлением администрации </w:t>
      </w:r>
    </w:p>
    <w:p w:rsidR="007E3444" w:rsidRPr="00A96A53" w:rsidRDefault="007E3444" w:rsidP="007E3444">
      <w:pPr>
        <w:pStyle w:val="Iauiue"/>
        <w:ind w:left="5400"/>
        <w:jc w:val="right"/>
        <w:rPr>
          <w:sz w:val="24"/>
          <w:szCs w:val="24"/>
        </w:rPr>
      </w:pPr>
      <w:r w:rsidRPr="00A96A53">
        <w:rPr>
          <w:sz w:val="24"/>
          <w:szCs w:val="24"/>
        </w:rPr>
        <w:t xml:space="preserve">МО Сертолово 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 w:rsidRPr="00A96A53">
        <w:rPr>
          <w:sz w:val="24"/>
          <w:szCs w:val="24"/>
        </w:rPr>
        <w:t xml:space="preserve">от  </w:t>
      </w:r>
      <w:r>
        <w:rPr>
          <w:sz w:val="24"/>
          <w:szCs w:val="24"/>
        </w:rPr>
        <w:t>14.11.</w:t>
      </w:r>
      <w:r w:rsidRPr="00A96A53">
        <w:rPr>
          <w:sz w:val="24"/>
          <w:szCs w:val="24"/>
        </w:rPr>
        <w:t>201</w:t>
      </w:r>
      <w:r>
        <w:rPr>
          <w:sz w:val="24"/>
          <w:szCs w:val="24"/>
        </w:rPr>
        <w:t>9</w:t>
      </w:r>
      <w:r w:rsidRPr="00A96A53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 xml:space="preserve"> 1033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(с изм. от 26.03.2020 г. № 263,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 19.05.2020 г. № 449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06.11.2020 г. № 957, 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«21».06.2022 г. №333, 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 26.12.2022 г. №901,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 27.01.2023 г. №63,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 28.12.2023 г. №1401,</w:t>
      </w:r>
    </w:p>
    <w:p w:rsidR="007E3444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 27.12.2024 г. №1283,</w:t>
      </w:r>
    </w:p>
    <w:p w:rsidR="007E3444" w:rsidRPr="00A96A53" w:rsidRDefault="007E3444" w:rsidP="007E3444">
      <w:pPr>
        <w:pStyle w:val="Iauiue"/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 27.12.2025 г. № 1664)</w:t>
      </w:r>
    </w:p>
    <w:p w:rsidR="007E3444" w:rsidRPr="00621B5E" w:rsidRDefault="007E3444" w:rsidP="007E3444">
      <w:pPr>
        <w:pStyle w:val="Iauiue"/>
        <w:rPr>
          <w:sz w:val="28"/>
          <w:szCs w:val="28"/>
        </w:rPr>
      </w:pPr>
    </w:p>
    <w:p w:rsidR="007E3444" w:rsidRPr="00621B5E" w:rsidRDefault="007E3444" w:rsidP="007E3444">
      <w:pPr>
        <w:pStyle w:val="Iauiue"/>
        <w:rPr>
          <w:sz w:val="28"/>
          <w:szCs w:val="28"/>
        </w:rPr>
      </w:pPr>
    </w:p>
    <w:p w:rsidR="007E3444" w:rsidRPr="00621B5E" w:rsidRDefault="007E3444" w:rsidP="007E3444">
      <w:pPr>
        <w:pStyle w:val="Iauiue"/>
        <w:rPr>
          <w:sz w:val="28"/>
          <w:szCs w:val="28"/>
        </w:rPr>
      </w:pPr>
    </w:p>
    <w:p w:rsidR="007E3444" w:rsidRPr="00A96A53" w:rsidRDefault="007E3444" w:rsidP="007E3444">
      <w:pPr>
        <w:jc w:val="center"/>
        <w:rPr>
          <w:sz w:val="28"/>
          <w:szCs w:val="28"/>
        </w:rPr>
      </w:pPr>
      <w:r w:rsidRPr="00A96A53">
        <w:rPr>
          <w:sz w:val="28"/>
          <w:szCs w:val="28"/>
        </w:rPr>
        <w:t>Юридический отдел администрации МО Сертолово</w:t>
      </w:r>
    </w:p>
    <w:p w:rsidR="007E3444" w:rsidRPr="00621B5E" w:rsidRDefault="007E3444" w:rsidP="007E3444">
      <w:pPr>
        <w:pStyle w:val="Iauiue"/>
        <w:jc w:val="right"/>
        <w:rPr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621B5E">
        <w:rPr>
          <w:rFonts w:ascii="Times New Roman" w:hAnsi="Times New Roman"/>
          <w:sz w:val="28"/>
          <w:szCs w:val="28"/>
        </w:rPr>
        <w:t>Муниципальная программа</w:t>
      </w: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621B5E">
        <w:rPr>
          <w:rFonts w:ascii="Times New Roman" w:hAnsi="Times New Roman"/>
          <w:sz w:val="28"/>
          <w:szCs w:val="28"/>
        </w:rPr>
        <w:t>муни</w:t>
      </w:r>
      <w:r>
        <w:rPr>
          <w:rFonts w:ascii="Times New Roman" w:hAnsi="Times New Roman"/>
          <w:sz w:val="28"/>
          <w:szCs w:val="28"/>
        </w:rPr>
        <w:t>ципального образования Сертоловское городское поселение</w:t>
      </w: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  <w:r w:rsidRPr="00621B5E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3444" w:rsidRPr="00621B5E" w:rsidRDefault="007E3444" w:rsidP="007E3444">
      <w:pPr>
        <w:pStyle w:val="Preformat"/>
        <w:jc w:val="center"/>
        <w:rPr>
          <w:rFonts w:ascii="Times New Roman" w:hAnsi="Times New Roman"/>
          <w:b/>
          <w:sz w:val="28"/>
          <w:szCs w:val="28"/>
        </w:rPr>
      </w:pPr>
      <w:r w:rsidRPr="00621B5E">
        <w:rPr>
          <w:rFonts w:ascii="Times New Roman" w:hAnsi="Times New Roman"/>
          <w:b/>
          <w:sz w:val="28"/>
          <w:szCs w:val="28"/>
        </w:rPr>
        <w:t xml:space="preserve">«Профилактика и противодействие коррупции </w:t>
      </w:r>
    </w:p>
    <w:p w:rsidR="007E3444" w:rsidRPr="00621B5E" w:rsidRDefault="007E3444" w:rsidP="007E3444">
      <w:pPr>
        <w:pStyle w:val="Preformat"/>
        <w:jc w:val="center"/>
        <w:rPr>
          <w:rFonts w:ascii="Times New Roman" w:hAnsi="Times New Roman"/>
          <w:b/>
          <w:sz w:val="28"/>
          <w:szCs w:val="28"/>
        </w:rPr>
      </w:pPr>
      <w:r w:rsidRPr="00621B5E">
        <w:rPr>
          <w:rFonts w:ascii="Times New Roman" w:hAnsi="Times New Roman"/>
          <w:b/>
          <w:sz w:val="28"/>
          <w:szCs w:val="28"/>
        </w:rPr>
        <w:t>в муниц</w:t>
      </w:r>
      <w:r>
        <w:rPr>
          <w:rFonts w:ascii="Times New Roman" w:hAnsi="Times New Roman"/>
          <w:b/>
          <w:sz w:val="28"/>
          <w:szCs w:val="28"/>
        </w:rPr>
        <w:t>ипальном  образовании  Сертоловское городское поселение</w:t>
      </w:r>
      <w:r w:rsidRPr="00621B5E">
        <w:rPr>
          <w:rFonts w:ascii="Times New Roman" w:hAnsi="Times New Roman"/>
          <w:b/>
          <w:sz w:val="28"/>
          <w:szCs w:val="28"/>
        </w:rPr>
        <w:t xml:space="preserve"> Всеволожского муниципального района Ленинградской области»</w:t>
      </w:r>
    </w:p>
    <w:p w:rsidR="007E3444" w:rsidRPr="00621B5E" w:rsidRDefault="007E3444" w:rsidP="007E3444">
      <w:pPr>
        <w:pStyle w:val="Preformat"/>
        <w:jc w:val="center"/>
        <w:rPr>
          <w:rFonts w:ascii="Times New Roman" w:hAnsi="Times New Roman"/>
          <w:b/>
          <w:sz w:val="28"/>
          <w:szCs w:val="28"/>
        </w:rPr>
      </w:pPr>
      <w:r w:rsidRPr="00621B5E">
        <w:rPr>
          <w:rFonts w:ascii="Times New Roman" w:hAnsi="Times New Roman"/>
          <w:b/>
          <w:bCs/>
          <w:color w:val="000000"/>
          <w:sz w:val="28"/>
          <w:szCs w:val="28"/>
        </w:rPr>
        <w:t>на 2020– 2029 годы</w:t>
      </w:r>
    </w:p>
    <w:p w:rsidR="007E3444" w:rsidRPr="00621B5E" w:rsidRDefault="007E3444" w:rsidP="007E344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jc w:val="center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rPr>
          <w:rFonts w:ascii="Times New Roman" w:hAnsi="Times New Roman"/>
          <w:b w:val="0"/>
          <w:sz w:val="28"/>
          <w:szCs w:val="28"/>
        </w:rPr>
      </w:pPr>
      <w:r w:rsidRPr="00621B5E">
        <w:rPr>
          <w:rFonts w:ascii="Times New Roman" w:hAnsi="Times New Roman"/>
          <w:b w:val="0"/>
          <w:sz w:val="28"/>
          <w:szCs w:val="28"/>
        </w:rPr>
        <w:t xml:space="preserve">Руководитель программы </w:t>
      </w:r>
    </w:p>
    <w:p w:rsidR="007E3444" w:rsidRPr="00621B5E" w:rsidRDefault="007E3444" w:rsidP="007E3444">
      <w:pPr>
        <w:pStyle w:val="Heading"/>
        <w:rPr>
          <w:rFonts w:ascii="Times New Roman" w:hAnsi="Times New Roman"/>
          <w:b w:val="0"/>
          <w:sz w:val="28"/>
          <w:szCs w:val="28"/>
        </w:rPr>
      </w:pPr>
    </w:p>
    <w:p w:rsidR="007E3444" w:rsidRPr="00621B5E" w:rsidRDefault="007E3444" w:rsidP="007E3444">
      <w:pPr>
        <w:pStyle w:val="Heading"/>
        <w:rPr>
          <w:rFonts w:ascii="Times New Roman" w:hAnsi="Times New Roman"/>
          <w:b w:val="0"/>
          <w:sz w:val="28"/>
          <w:szCs w:val="28"/>
        </w:rPr>
      </w:pPr>
      <w:r w:rsidRPr="00621B5E">
        <w:rPr>
          <w:rFonts w:ascii="Times New Roman" w:hAnsi="Times New Roman"/>
          <w:b w:val="0"/>
          <w:sz w:val="28"/>
          <w:szCs w:val="28"/>
        </w:rPr>
        <w:t xml:space="preserve">Начальник юридического отдела </w:t>
      </w:r>
    </w:p>
    <w:p w:rsidR="007E3444" w:rsidRPr="00621B5E" w:rsidRDefault="007E3444" w:rsidP="007E3444">
      <w:pPr>
        <w:pStyle w:val="Heading"/>
        <w:rPr>
          <w:rFonts w:ascii="Times New Roman" w:hAnsi="Times New Roman"/>
          <w:b w:val="0"/>
          <w:sz w:val="28"/>
          <w:szCs w:val="28"/>
        </w:rPr>
      </w:pPr>
      <w:r w:rsidRPr="00621B5E">
        <w:rPr>
          <w:rFonts w:ascii="Times New Roman" w:hAnsi="Times New Roman"/>
          <w:b w:val="0"/>
          <w:sz w:val="28"/>
          <w:szCs w:val="28"/>
        </w:rPr>
        <w:t xml:space="preserve">администрации МО Сертолово                           </w:t>
      </w:r>
      <w:r w:rsidRPr="00621B5E">
        <w:rPr>
          <w:rFonts w:ascii="Times New Roman" w:hAnsi="Times New Roman"/>
          <w:b w:val="0"/>
          <w:sz w:val="28"/>
          <w:szCs w:val="28"/>
        </w:rPr>
        <w:tab/>
      </w:r>
      <w:r w:rsidRPr="00621B5E">
        <w:rPr>
          <w:rFonts w:ascii="Times New Roman" w:hAnsi="Times New Roman"/>
          <w:b w:val="0"/>
          <w:sz w:val="28"/>
          <w:szCs w:val="28"/>
        </w:rPr>
        <w:tab/>
      </w:r>
      <w:r w:rsidRPr="00621B5E">
        <w:rPr>
          <w:rFonts w:ascii="Times New Roman" w:hAnsi="Times New Roman"/>
          <w:b w:val="0"/>
          <w:sz w:val="28"/>
          <w:szCs w:val="28"/>
        </w:rPr>
        <w:tab/>
        <w:t>Вишнякова О.О.</w:t>
      </w:r>
    </w:p>
    <w:p w:rsidR="007E3444" w:rsidRPr="00492EFA" w:rsidRDefault="007E3444" w:rsidP="007E344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92EFA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7E3444" w:rsidRPr="00492EFA" w:rsidRDefault="007E3444" w:rsidP="007E3444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492EFA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МУНИЦИПАЛЬНОЙ ПРОГРАММЫ </w:t>
      </w:r>
    </w:p>
    <w:p w:rsidR="007E3444" w:rsidRPr="00492EFA" w:rsidRDefault="007E3444" w:rsidP="007E3444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492EFA">
        <w:rPr>
          <w:rFonts w:ascii="Times New Roman" w:hAnsi="Times New Roman" w:cs="Times New Roman"/>
          <w:bCs w:val="0"/>
          <w:color w:val="000000"/>
          <w:sz w:val="28"/>
          <w:szCs w:val="28"/>
        </w:rPr>
        <w:t>«Профилактика и противодействие коррупции</w:t>
      </w:r>
    </w:p>
    <w:p w:rsidR="007E3444" w:rsidRPr="00492EFA" w:rsidRDefault="007E3444" w:rsidP="007E3444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492EFA">
        <w:rPr>
          <w:rFonts w:ascii="Times New Roman" w:hAnsi="Times New Roman" w:cs="Times New Roman"/>
          <w:bCs w:val="0"/>
          <w:color w:val="000000"/>
          <w:sz w:val="28"/>
          <w:szCs w:val="28"/>
        </w:rPr>
        <w:t>в мун</w:t>
      </w:r>
      <w:r>
        <w:rPr>
          <w:rFonts w:ascii="Times New Roman" w:hAnsi="Times New Roman" w:cs="Times New Roman"/>
          <w:bCs w:val="0"/>
          <w:color w:val="000000"/>
          <w:sz w:val="28"/>
          <w:szCs w:val="28"/>
        </w:rPr>
        <w:t>иципальном образовании Сертоловское городское поселение</w:t>
      </w:r>
    </w:p>
    <w:p w:rsidR="007E3444" w:rsidRPr="00492EFA" w:rsidRDefault="007E3444" w:rsidP="007E3444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492EFA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Всеволожского муниципального района Ленинградской области» </w:t>
      </w:r>
    </w:p>
    <w:p w:rsidR="007E3444" w:rsidRPr="00492EFA" w:rsidRDefault="007E3444" w:rsidP="007E3444">
      <w:pPr>
        <w:pStyle w:val="Heading"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492EFA">
        <w:rPr>
          <w:rFonts w:ascii="Times New Roman" w:hAnsi="Times New Roman" w:cs="Times New Roman"/>
          <w:bCs w:val="0"/>
          <w:color w:val="000000"/>
          <w:sz w:val="28"/>
          <w:szCs w:val="28"/>
        </w:rPr>
        <w:t>на 2020-2029 годы</w:t>
      </w:r>
    </w:p>
    <w:p w:rsidR="007E3444" w:rsidRPr="00450EC5" w:rsidRDefault="007E3444" w:rsidP="007E3444">
      <w:pPr>
        <w:rPr>
          <w:b/>
          <w:color w:val="000080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6840"/>
      </w:tblGrid>
      <w:tr w:rsidR="007E3444" w:rsidRPr="00450EC5" w:rsidTr="00DB1672">
        <w:trPr>
          <w:trHeight w:val="1273"/>
        </w:trPr>
        <w:tc>
          <w:tcPr>
            <w:tcW w:w="3168" w:type="dxa"/>
            <w:vAlign w:val="center"/>
          </w:tcPr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t>Полное наименование Программы</w:t>
            </w:r>
          </w:p>
        </w:tc>
        <w:tc>
          <w:tcPr>
            <w:tcW w:w="6840" w:type="dxa"/>
            <w:vAlign w:val="center"/>
          </w:tcPr>
          <w:p w:rsidR="007E3444" w:rsidRPr="002F5D1B" w:rsidRDefault="007E3444" w:rsidP="00DB1672">
            <w:pPr>
              <w:pStyle w:val="Heading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E3444" w:rsidRPr="002F5D1B" w:rsidRDefault="007E3444" w:rsidP="00DB1672">
            <w:pPr>
              <w:pStyle w:val="Heading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«</w:t>
            </w:r>
            <w:r w:rsidRPr="002F5D1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Профилактика и противодействие коррупции в мун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иципальном образовании Сертоловское городское поселение</w:t>
            </w:r>
            <w:r w:rsidRPr="002F5D1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»</w:t>
            </w:r>
            <w:r w:rsidRPr="002F5D1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(далее – Программа) </w:t>
            </w:r>
          </w:p>
          <w:p w:rsidR="007E3444" w:rsidRPr="002F5D1B" w:rsidRDefault="007E3444" w:rsidP="00DB1672">
            <w:pPr>
              <w:pStyle w:val="Heading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1.Федер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альный закон от 06.10.2003 г. №</w:t>
            </w: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131-ФЗ «Об общих принципах организации местного самоуправления в Российской Федерации»;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2.Федер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альный закон от 02.03.2007 г. №</w:t>
            </w: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25-ФЗ «О муниципальной службе в Российской Федерации»;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3.Федер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альный закон от 25.12.2008 г. №</w:t>
            </w: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273-ФЗ «О противодействии коррупции»;</w:t>
            </w:r>
          </w:p>
          <w:p w:rsidR="007E3444" w:rsidRPr="00450EC5" w:rsidRDefault="007E3444" w:rsidP="00DB1672">
            <w:pPr>
              <w:pStyle w:val="ConsPlusNormal"/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4.Ука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 Президента РФ от 15.07.2015 г. №</w:t>
            </w: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364 «О мерах по совершенствованию организации деятельности в области противодействия коррупции»;</w:t>
            </w:r>
          </w:p>
          <w:p w:rsidR="007E3444" w:rsidRDefault="007E3444" w:rsidP="00DB1672">
            <w:pPr>
              <w:jc w:val="both"/>
            </w:pPr>
            <w:r w:rsidRPr="00450EC5">
              <w:rPr>
                <w:bCs/>
              </w:rPr>
              <w:t xml:space="preserve">5. </w:t>
            </w:r>
            <w:r>
              <w:t>Указ Президента РФ от 16.08.2021 г.  №478 «О Национальном плане противодействия коррупции на 2021 - 2024 годы»;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6. Ука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 Президента РФ от 19.05.2008 №</w:t>
            </w: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815 «О мерах по противодействию коррупции»;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7. Указ Президента РФ от 08.07.2013 №613 «Вопросы противодействия коррупции»;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8. Закон Ленинградской области от 11.03.2008 г. №14-оз «О правовом регулировании муниципальной службы в Ленинградской области»;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9. Закон Ленинградской области от 17.06.2011 г. №44-оз «О противодействии коррупции в Ленинградской области»;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10. Устав МО Сертолово;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11. Распоряжение администрации МО Сертолово от 03.07.2019 г. №94 «О разработке муниципальной программы МО Сертолово «Профилактика и противодействие коррупции в муниципальном образовании Сертолово Всеволожского муниципального района Ленинградской области» на 2020-2029 годы»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2020 -2029 годы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t>Цель Программы</w:t>
            </w:r>
          </w:p>
          <w:p w:rsidR="007E3444" w:rsidRPr="002F5D1B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50EC5">
              <w:rPr>
                <w:rFonts w:ascii="Times New Roman" w:hAnsi="Times New Roman"/>
                <w:sz w:val="24"/>
                <w:szCs w:val="24"/>
              </w:rPr>
              <w:t xml:space="preserve">овершенствование системы профилактики и противодействия коррупции в МО Сертолово      </w:t>
            </w:r>
          </w:p>
        </w:tc>
      </w:tr>
      <w:tr w:rsidR="007E3444" w:rsidRPr="00450EC5" w:rsidTr="00DB1672">
        <w:trPr>
          <w:trHeight w:val="2963"/>
        </w:trPr>
        <w:tc>
          <w:tcPr>
            <w:tcW w:w="3168" w:type="dxa"/>
            <w:vAlign w:val="center"/>
          </w:tcPr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jc w:val="both"/>
            </w:pPr>
            <w:r w:rsidRPr="00450EC5">
              <w:t>1. Повышение эффективности мер антикоррупционной политики.</w:t>
            </w:r>
          </w:p>
          <w:p w:rsidR="007E3444" w:rsidRPr="00450EC5" w:rsidRDefault="007E3444" w:rsidP="00DB1672">
            <w:pPr>
              <w:jc w:val="both"/>
            </w:pPr>
            <w:r w:rsidRPr="00450EC5">
              <w:t>2. Реализация мер кадровой политики в органах местного самоуправления МО Сертолово в целях устранения условий, порождающих коррупцию.</w:t>
            </w:r>
          </w:p>
          <w:p w:rsidR="007E3444" w:rsidRPr="00450EC5" w:rsidRDefault="007E3444" w:rsidP="00DB1672">
            <w:pPr>
              <w:jc w:val="both"/>
            </w:pPr>
            <w:r w:rsidRPr="00450EC5">
              <w:t>3. Обеспечение максимальной прозрачности деятельности органов местного самоуправления МО Сертолово.</w:t>
            </w:r>
          </w:p>
          <w:p w:rsidR="007E3444" w:rsidRPr="00450EC5" w:rsidRDefault="007E3444" w:rsidP="00DB1672">
            <w:pPr>
              <w:jc w:val="both"/>
            </w:pPr>
            <w:r w:rsidRPr="00450EC5">
              <w:t>4. Обеспечение качества и доступности предоставления муниципальных услуг, в том числе для лиц с ограниченными возможностями здоровья.</w:t>
            </w:r>
          </w:p>
          <w:p w:rsidR="007E3444" w:rsidRPr="00450EC5" w:rsidRDefault="007E3444" w:rsidP="00DB1672">
            <w:pPr>
              <w:jc w:val="both"/>
            </w:pPr>
            <w:r w:rsidRPr="00450EC5">
              <w:t>5. Повышение эффективности противодействия коррупции при осуществлении закупок товаров, работ, услуг для обеспечения муниципальных нужд.</w:t>
            </w:r>
          </w:p>
          <w:p w:rsidR="007E3444" w:rsidRPr="00C575DE" w:rsidRDefault="007E3444" w:rsidP="00DB1672">
            <w:pPr>
              <w:jc w:val="both"/>
            </w:pPr>
            <w:r w:rsidRPr="00450EC5">
              <w:t xml:space="preserve">6. Повышение эффективности информационно-пропагандистских и просветительских мер, направленных на создание в обществе атмосферы нетерпимости к коррупционным проявлениям. </w:t>
            </w:r>
          </w:p>
        </w:tc>
      </w:tr>
      <w:tr w:rsidR="007E3444" w:rsidRPr="00450EC5" w:rsidTr="00DB1672">
        <w:trPr>
          <w:trHeight w:val="814"/>
        </w:trPr>
        <w:tc>
          <w:tcPr>
            <w:tcW w:w="3168" w:type="dxa"/>
            <w:vAlign w:val="center"/>
          </w:tcPr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t>Проекты, реализуемые в рамках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jc w:val="both"/>
            </w:pPr>
            <w:r>
              <w:t>Реализация проектов не предусмотрена</w:t>
            </w:r>
          </w:p>
        </w:tc>
      </w:tr>
      <w:tr w:rsidR="007E3444" w:rsidRPr="00450EC5" w:rsidTr="00DB1672">
        <w:trPr>
          <w:trHeight w:val="814"/>
        </w:trPr>
        <w:tc>
          <w:tcPr>
            <w:tcW w:w="3168" w:type="dxa"/>
            <w:vAlign w:val="center"/>
          </w:tcPr>
          <w:p w:rsidR="007E3444" w:rsidRPr="003408D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408D5">
              <w:rPr>
                <w:rFonts w:ascii="Times New Roman" w:hAnsi="Times New Roman"/>
                <w:bCs/>
                <w:sz w:val="24"/>
                <w:szCs w:val="24"/>
              </w:rPr>
              <w:t>Ожидаемые конечные     результаты, социальная,  бюджетная, экономическая эффективность Программы, важнейшие целевые показатели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EC5">
              <w:rPr>
                <w:rFonts w:ascii="Times New Roman" w:hAnsi="Times New Roman"/>
                <w:i/>
                <w:sz w:val="24"/>
                <w:szCs w:val="24"/>
              </w:rPr>
              <w:t>В период реализации Программы предполагается достижение следующих кон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еч</w:t>
            </w:r>
            <w:r w:rsidRPr="00450EC5">
              <w:rPr>
                <w:rFonts w:ascii="Times New Roman" w:hAnsi="Times New Roman"/>
                <w:i/>
                <w:sz w:val="24"/>
                <w:szCs w:val="24"/>
              </w:rPr>
              <w:t>ных результатов:</w:t>
            </w:r>
          </w:p>
          <w:p w:rsidR="007E3444" w:rsidRDefault="007E3444" w:rsidP="00DB1672">
            <w:pPr>
              <w:jc w:val="both"/>
            </w:pPr>
            <w:r>
              <w:t xml:space="preserve">1. </w:t>
            </w:r>
            <w:r w:rsidRPr="00450EC5">
              <w:t>снижение уровня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повышении их качества и доступности;</w:t>
            </w:r>
          </w:p>
          <w:p w:rsidR="007E3444" w:rsidRPr="00450EC5" w:rsidRDefault="007E3444" w:rsidP="00DB1672">
            <w:pPr>
              <w:jc w:val="both"/>
            </w:pPr>
            <w:r w:rsidRPr="00450EC5">
              <w:t>2.повышение качества муниципальных правовых актов за счет проведения антикоррупционной экспертизы, совершенствование правовой базы по противодействию коррупции;</w:t>
            </w:r>
          </w:p>
          <w:p w:rsidR="007E3444" w:rsidRPr="00450EC5" w:rsidRDefault="007E3444" w:rsidP="00DB1672">
            <w:pPr>
              <w:jc w:val="both"/>
            </w:pPr>
            <w:r w:rsidRPr="00450EC5">
              <w:t>3.создание условий для обеспечения открытости, здоровой конкуренции и объективности при осуществлении закупок товаров, работ, услуг для обеспечения муниципальных нужд;</w:t>
            </w:r>
          </w:p>
          <w:p w:rsidR="007E3444" w:rsidRDefault="007E3444" w:rsidP="00DB1672">
            <w:pPr>
              <w:jc w:val="both"/>
            </w:pPr>
            <w:r w:rsidRPr="00450EC5">
              <w:t>4. повышение профессионального уровня муниципальных служащих в вопросах противодействия коррупции;</w:t>
            </w:r>
          </w:p>
          <w:p w:rsidR="007E3444" w:rsidRDefault="007E3444" w:rsidP="00DB1672">
            <w:pPr>
              <w:jc w:val="both"/>
            </w:pPr>
            <w:r>
              <w:t xml:space="preserve">5. </w:t>
            </w:r>
            <w:r w:rsidRPr="00450EC5">
              <w:t>исключение правонарушений</w:t>
            </w:r>
            <w:r>
              <w:t xml:space="preserve"> </w:t>
            </w:r>
            <w:r w:rsidRPr="00450EC5">
              <w:t>коррупциогенной</w:t>
            </w:r>
          </w:p>
          <w:p w:rsidR="007E3444" w:rsidRPr="00450EC5" w:rsidRDefault="007E3444" w:rsidP="00DB1672">
            <w:pPr>
              <w:jc w:val="both"/>
            </w:pPr>
            <w:r w:rsidRPr="00450EC5">
              <w:t>Направленности</w:t>
            </w:r>
            <w:r>
              <w:t xml:space="preserve"> </w:t>
            </w:r>
            <w:r w:rsidRPr="00450EC5">
              <w:t>со стороны должностных лиц органов местного самоуправлении МО Сертолово;  </w:t>
            </w:r>
          </w:p>
          <w:p w:rsidR="007E3444" w:rsidRPr="00450EC5" w:rsidRDefault="007E3444" w:rsidP="00DB1672">
            <w:pPr>
              <w:jc w:val="both"/>
            </w:pPr>
            <w:r>
              <w:t>6</w:t>
            </w:r>
            <w:r w:rsidRPr="00450EC5">
              <w:t>. повышение правовой культуры населения и уровня доверия граждан к органам местного самоуправления МО Сертолово</w:t>
            </w:r>
          </w:p>
          <w:p w:rsidR="007E3444" w:rsidRPr="00450EC5" w:rsidRDefault="007E3444" w:rsidP="00DB1672">
            <w:pPr>
              <w:jc w:val="both"/>
            </w:pP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EC5">
              <w:rPr>
                <w:rFonts w:ascii="Times New Roman" w:hAnsi="Times New Roman"/>
                <w:i/>
                <w:sz w:val="24"/>
                <w:szCs w:val="24"/>
              </w:rPr>
              <w:t>Важнейшие целевые показатели Программы: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EC5">
              <w:rPr>
                <w:rFonts w:ascii="Times New Roman" w:hAnsi="Times New Roman"/>
                <w:sz w:val="24"/>
                <w:szCs w:val="24"/>
              </w:rPr>
              <w:t>1. доля проектов нормативных правовых актов, прошедших антикоррупционную экспертизу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50EC5">
              <w:rPr>
                <w:rFonts w:ascii="Times New Roman" w:hAnsi="Times New Roman"/>
                <w:sz w:val="24"/>
                <w:szCs w:val="24"/>
              </w:rPr>
              <w:t xml:space="preserve"> от общего количества нормативных правовых актов - 100% ежегодно;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EC5">
              <w:rPr>
                <w:rFonts w:ascii="Times New Roman" w:hAnsi="Times New Roman"/>
                <w:sz w:val="24"/>
                <w:szCs w:val="24"/>
              </w:rPr>
              <w:t>2. доля муниципальных служащих, в отношении которых установлены факты несоблюдения ограничений и запретов, требований о предотвращении или урегулировании конфликта интересов, от общего количества муниципальных служащих – 0 % ежегодно;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EC5">
              <w:rPr>
                <w:rFonts w:ascii="Times New Roman" w:hAnsi="Times New Roman"/>
                <w:sz w:val="24"/>
                <w:szCs w:val="24"/>
              </w:rPr>
              <w:t xml:space="preserve">3. доля граждан и организаций, сталкивающихся с </w:t>
            </w:r>
            <w:r w:rsidRPr="00450E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проявлениями коррупции в органах местного самоуправления, муниципальных учреждениях МО Сертолово – 0% ежегодно; 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EC5">
              <w:rPr>
                <w:rFonts w:ascii="Times New Roman" w:hAnsi="Times New Roman"/>
                <w:sz w:val="24"/>
                <w:szCs w:val="24"/>
              </w:rPr>
              <w:t>4. доля лиц, удовлетворенных качеством и доступностью муниципальных услуг – 100% ежегодно;</w:t>
            </w:r>
          </w:p>
          <w:p w:rsidR="007E3444" w:rsidRPr="00450EC5" w:rsidRDefault="007E3444" w:rsidP="00DB1672">
            <w:pPr>
              <w:tabs>
                <w:tab w:val="left" w:pos="4035"/>
              </w:tabs>
              <w:jc w:val="both"/>
            </w:pPr>
            <w:r w:rsidRPr="00450EC5">
              <w:t>5. количество выявленных контрольно-надзорными органами нарушений действующего законодательства в сфере закупок, товаров, работ, услуг для обеспечения муниципальных нужд - 0 ед. ежегодно;</w:t>
            </w:r>
          </w:p>
          <w:p w:rsidR="007E3444" w:rsidRPr="00322389" w:rsidRDefault="007E3444" w:rsidP="00DB1672">
            <w:pPr>
              <w:tabs>
                <w:tab w:val="left" w:pos="4035"/>
              </w:tabs>
              <w:jc w:val="both"/>
            </w:pPr>
            <w:r w:rsidRPr="00450EC5">
              <w:t>6. количество обоснованных жалоб граждан и организаций на проявление коррупции в органах местного с</w:t>
            </w:r>
            <w:r>
              <w:t>амоуправления – 0 ед. ежегодно.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Объем финансовых</w:t>
            </w:r>
          </w:p>
          <w:p w:rsidR="007E3444" w:rsidRPr="001C0418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C0418">
              <w:rPr>
                <w:rFonts w:ascii="Times New Roman" w:hAnsi="Times New Roman"/>
                <w:bCs/>
                <w:sz w:val="24"/>
                <w:szCs w:val="24"/>
              </w:rPr>
              <w:t>ресурсов, запланированных по Программе, источники финансирования Программы</w:t>
            </w:r>
          </w:p>
        </w:tc>
        <w:tc>
          <w:tcPr>
            <w:tcW w:w="6840" w:type="dxa"/>
            <w:vAlign w:val="center"/>
          </w:tcPr>
          <w:p w:rsidR="007E3444" w:rsidRDefault="007E3444" w:rsidP="00DB1672">
            <w:pPr>
              <w:pStyle w:val="a3"/>
              <w:spacing w:line="321" w:lineRule="exact"/>
              <w:rPr>
                <w:b/>
              </w:rPr>
            </w:pPr>
            <w:r w:rsidRPr="00450EC5">
              <w:rPr>
                <w:bCs/>
              </w:rPr>
              <w:t xml:space="preserve">Объем финансирования </w:t>
            </w:r>
            <w:r>
              <w:rPr>
                <w:bCs/>
              </w:rPr>
              <w:t>Программы</w:t>
            </w:r>
            <w:r w:rsidRPr="00450EC5">
              <w:rPr>
                <w:bCs/>
              </w:rPr>
              <w:t xml:space="preserve"> составляет </w:t>
            </w:r>
            <w:r>
              <w:rPr>
                <w:b/>
                <w:sz w:val="28"/>
                <w:szCs w:val="28"/>
              </w:rPr>
              <w:t xml:space="preserve">634,3 </w:t>
            </w:r>
            <w:r>
              <w:t>тыс. руб.</w:t>
            </w:r>
            <w:r w:rsidRPr="00450EC5">
              <w:t>,</w:t>
            </w:r>
          </w:p>
          <w:p w:rsidR="007E3444" w:rsidRPr="00450EC5" w:rsidRDefault="007E3444" w:rsidP="00DB1672">
            <w:pPr>
              <w:pStyle w:val="a3"/>
              <w:spacing w:line="321" w:lineRule="exact"/>
            </w:pPr>
            <w:r w:rsidRPr="00450EC5">
              <w:t xml:space="preserve">в том числе по годам: </w:t>
            </w:r>
          </w:p>
          <w:p w:rsidR="007E3444" w:rsidRPr="00450EC5" w:rsidRDefault="007E3444" w:rsidP="00DB1672">
            <w:pPr>
              <w:pStyle w:val="a3"/>
              <w:spacing w:line="321" w:lineRule="exact"/>
            </w:pPr>
            <w:r w:rsidRPr="00450EC5">
              <w:t xml:space="preserve">2020 год – </w:t>
            </w:r>
            <w:r>
              <w:t xml:space="preserve">50,8 тыс. </w:t>
            </w:r>
            <w:r w:rsidRPr="00450EC5">
              <w:t xml:space="preserve">руб.; </w:t>
            </w:r>
          </w:p>
          <w:p w:rsidR="007E3444" w:rsidRPr="00450EC5" w:rsidRDefault="007E3444" w:rsidP="00DB1672">
            <w:pPr>
              <w:pStyle w:val="a3"/>
              <w:spacing w:line="321" w:lineRule="exact"/>
            </w:pPr>
            <w:r w:rsidRPr="00450EC5">
              <w:t>2021 год – 76</w:t>
            </w:r>
            <w:r>
              <w:t>,4 тыс.</w:t>
            </w:r>
            <w:r w:rsidRPr="00450EC5">
              <w:t xml:space="preserve"> руб.;</w:t>
            </w:r>
          </w:p>
          <w:p w:rsidR="007E3444" w:rsidRPr="00450EC5" w:rsidRDefault="007E3444" w:rsidP="00DB1672">
            <w:pPr>
              <w:pStyle w:val="a3"/>
            </w:pPr>
            <w:r w:rsidRPr="00450EC5">
              <w:t xml:space="preserve">2022 год – </w:t>
            </w:r>
            <w:r w:rsidRPr="00841C67">
              <w:t>25,8</w:t>
            </w:r>
            <w:r>
              <w:t xml:space="preserve"> тыс.</w:t>
            </w:r>
            <w:r w:rsidRPr="00450EC5">
              <w:t xml:space="preserve"> руб.;</w:t>
            </w:r>
          </w:p>
          <w:p w:rsidR="007E3444" w:rsidRPr="00450EC5" w:rsidRDefault="007E3444" w:rsidP="00DB1672">
            <w:pPr>
              <w:pStyle w:val="a3"/>
            </w:pPr>
            <w:r>
              <w:t>2023 год – 24,4 тыс. руб.</w:t>
            </w:r>
            <w:r w:rsidRPr="00450EC5">
              <w:t>;</w:t>
            </w:r>
          </w:p>
          <w:p w:rsidR="007E3444" w:rsidRPr="00450EC5" w:rsidRDefault="007E3444" w:rsidP="00DB1672">
            <w:pPr>
              <w:pStyle w:val="a3"/>
            </w:pPr>
            <w:r>
              <w:t>2024 год – 27,9 тыс. руб.</w:t>
            </w:r>
            <w:r w:rsidRPr="00450EC5">
              <w:t>;</w:t>
            </w:r>
          </w:p>
          <w:p w:rsidR="007E3444" w:rsidRDefault="007E3444" w:rsidP="00DB1672">
            <w:pPr>
              <w:pStyle w:val="a3"/>
            </w:pPr>
            <w:r w:rsidRPr="00450EC5">
              <w:t xml:space="preserve">2025 год – </w:t>
            </w:r>
            <w:r>
              <w:t>28,4 тыс. руб.</w:t>
            </w:r>
          </w:p>
          <w:p w:rsidR="007E3444" w:rsidRPr="00450EC5" w:rsidRDefault="007E3444" w:rsidP="00DB1672">
            <w:pPr>
              <w:pStyle w:val="a3"/>
            </w:pPr>
            <w:r>
              <w:t>2026 год – 94,0 тыс. руб.</w:t>
            </w:r>
            <w:r w:rsidRPr="00450EC5">
              <w:t>;</w:t>
            </w:r>
          </w:p>
          <w:p w:rsidR="007E3444" w:rsidRPr="00450EC5" w:rsidRDefault="007E3444" w:rsidP="00DB1672">
            <w:pPr>
              <w:pStyle w:val="a3"/>
            </w:pPr>
            <w:r w:rsidRPr="00450EC5">
              <w:t>2027 год – 98</w:t>
            </w:r>
            <w:r>
              <w:t>,</w:t>
            </w:r>
            <w:r w:rsidRPr="00450EC5">
              <w:t>0</w:t>
            </w:r>
            <w:r>
              <w:t xml:space="preserve"> тыс.</w:t>
            </w:r>
            <w:r w:rsidRPr="00450EC5">
              <w:t xml:space="preserve"> руб.;</w:t>
            </w:r>
          </w:p>
          <w:p w:rsidR="007E3444" w:rsidRPr="00450EC5" w:rsidRDefault="007E3444" w:rsidP="00DB1672">
            <w:pPr>
              <w:pStyle w:val="a3"/>
            </w:pPr>
            <w:r w:rsidRPr="00450EC5">
              <w:t>2028 год – 102</w:t>
            </w:r>
            <w:r>
              <w:t>,2 тыс.</w:t>
            </w:r>
            <w:r w:rsidRPr="00450EC5">
              <w:t xml:space="preserve"> руб.;</w:t>
            </w:r>
          </w:p>
          <w:p w:rsidR="007E3444" w:rsidRPr="00450EC5" w:rsidRDefault="007E3444" w:rsidP="00DB1672">
            <w:pPr>
              <w:pStyle w:val="a3"/>
            </w:pPr>
            <w:r w:rsidRPr="00450EC5">
              <w:t>2029 год – 106</w:t>
            </w:r>
            <w:r>
              <w:t>,4 тыс.</w:t>
            </w:r>
            <w:r w:rsidRPr="00450EC5">
              <w:t xml:space="preserve"> руб. 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Источник финансирования Программы - бюджет МО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Сертолово</w:t>
            </w:r>
          </w:p>
        </w:tc>
      </w:tr>
      <w:tr w:rsidR="007E3444" w:rsidRPr="00450EC5" w:rsidTr="00DB1672">
        <w:trPr>
          <w:trHeight w:val="541"/>
        </w:trPr>
        <w:tc>
          <w:tcPr>
            <w:tcW w:w="3168" w:type="dxa"/>
            <w:vAlign w:val="center"/>
          </w:tcPr>
          <w:p w:rsidR="007E3444" w:rsidRPr="006848FC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8FC">
              <w:rPr>
                <w:rFonts w:ascii="Times New Roman" w:hAnsi="Times New Roman"/>
                <w:bCs/>
                <w:sz w:val="24"/>
                <w:szCs w:val="24"/>
              </w:rPr>
              <w:t>Заказчик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Администрация МО Сертолово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6848FC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8FC">
              <w:rPr>
                <w:rFonts w:ascii="Times New Roman" w:hAnsi="Times New Roman"/>
                <w:bCs/>
                <w:sz w:val="24"/>
                <w:szCs w:val="24"/>
              </w:rPr>
              <w:t>Представитель заказчика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Юридический отдел администрации МО Сертолово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6848FC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8FC">
              <w:rPr>
                <w:rFonts w:ascii="Times New Roman" w:hAnsi="Times New Roman"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Начальник юридического отдела администрации МО Сертолово Вишнякова Ольга Олеговна, тел. (812) 593-37-84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6848FC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8FC">
              <w:rPr>
                <w:rFonts w:ascii="Times New Roman" w:hAnsi="Times New Roman"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Юридический отдел администрации МО Сертолово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6848FC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8FC">
              <w:rPr>
                <w:rFonts w:ascii="Times New Roman" w:hAnsi="Times New Roman"/>
                <w:bCs/>
                <w:sz w:val="24"/>
                <w:szCs w:val="24"/>
              </w:rPr>
              <w:t>Сроки разработки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 xml:space="preserve"> 2019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6848FC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8FC">
              <w:rPr>
                <w:rFonts w:ascii="Times New Roman" w:hAnsi="Times New Roman"/>
                <w:bCs/>
                <w:sz w:val="24"/>
                <w:szCs w:val="24"/>
              </w:rPr>
              <w:t>Исполнители Программы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 Программы: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- юридический отдел администрации МО Сертолово;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за реализацию структурных элементов</w:t>
            </w:r>
            <w:r w:rsidRPr="00450E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Программы: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50E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450EC5">
              <w:rPr>
                <w:rFonts w:ascii="Times New Roman" w:hAnsi="Times New Roman"/>
                <w:bCs/>
                <w:sz w:val="24"/>
                <w:szCs w:val="24"/>
              </w:rPr>
              <w:t>структурные подразделения администрации МО Сертолово;</w:t>
            </w:r>
          </w:p>
          <w:p w:rsidR="007E3444" w:rsidRPr="00450EC5" w:rsidRDefault="007E3444" w:rsidP="00DB1672">
            <w:pPr>
              <w:jc w:val="both"/>
            </w:pPr>
            <w:r w:rsidRPr="00450EC5">
              <w:rPr>
                <w:bCs/>
              </w:rPr>
              <w:t xml:space="preserve">- </w:t>
            </w:r>
            <w:r w:rsidRPr="00450EC5">
              <w:t>комиссия по противодействию коррупции в  администрации МО Сертолово;</w:t>
            </w:r>
          </w:p>
          <w:p w:rsidR="007E3444" w:rsidRPr="00450EC5" w:rsidRDefault="007E3444" w:rsidP="00DB1672">
            <w:pPr>
              <w:jc w:val="both"/>
            </w:pPr>
            <w:r w:rsidRPr="00450EC5">
              <w:t>- комиссия по соблюдению требований к служебному поведению муниципальных служащих в органах местного самоуправления МО Сертолово и урегулированию конфликта интересов;</w:t>
            </w:r>
          </w:p>
          <w:p w:rsidR="007E3444" w:rsidRPr="00450EC5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50EC5">
              <w:rPr>
                <w:rFonts w:ascii="Times New Roman" w:hAnsi="Times New Roman"/>
                <w:sz w:val="24"/>
                <w:szCs w:val="24"/>
              </w:rPr>
              <w:t>- МАУ «Сертоловский КСЦ «Спектр»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E3444" w:rsidRPr="00803C8E" w:rsidRDefault="007E3444" w:rsidP="00DB1672">
            <w:pPr>
              <w:jc w:val="both"/>
            </w:pPr>
            <w:r>
              <w:t>- заказчики МО Сертолово</w:t>
            </w:r>
          </w:p>
        </w:tc>
      </w:tr>
      <w:tr w:rsidR="007E3444" w:rsidRPr="00450EC5" w:rsidTr="00DB1672">
        <w:tc>
          <w:tcPr>
            <w:tcW w:w="3168" w:type="dxa"/>
            <w:vAlign w:val="center"/>
          </w:tcPr>
          <w:p w:rsidR="007E3444" w:rsidRPr="006848FC" w:rsidRDefault="007E3444" w:rsidP="00DB1672">
            <w:pPr>
              <w:pStyle w:val="Preforma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8FC">
              <w:rPr>
                <w:rFonts w:ascii="Times New Roman" w:hAnsi="Times New Roman"/>
                <w:bCs/>
                <w:sz w:val="24"/>
                <w:szCs w:val="24"/>
              </w:rPr>
              <w:t>Управление Программой и контроль за ее реализацией</w:t>
            </w:r>
          </w:p>
        </w:tc>
        <w:tc>
          <w:tcPr>
            <w:tcW w:w="6840" w:type="dxa"/>
            <w:vAlign w:val="center"/>
          </w:tcPr>
          <w:p w:rsidR="007E3444" w:rsidRPr="00450EC5" w:rsidRDefault="007E3444" w:rsidP="00DB1672">
            <w:pPr>
              <w:jc w:val="both"/>
              <w:rPr>
                <w:color w:val="000000"/>
              </w:rPr>
            </w:pPr>
            <w:r w:rsidRPr="00450EC5">
              <w:t>Управление Программой, контроль за ходом ее реализации и целевым использованием бюджетных средств, осуществляет юридический отдел администрации МО Сертолово.</w:t>
            </w:r>
          </w:p>
        </w:tc>
      </w:tr>
    </w:tbl>
    <w:p w:rsidR="007E3444" w:rsidRPr="00492EFA" w:rsidRDefault="007E3444" w:rsidP="007E3444">
      <w:pPr>
        <w:rPr>
          <w:color w:val="000000"/>
          <w:sz w:val="28"/>
          <w:szCs w:val="28"/>
        </w:rPr>
      </w:pPr>
    </w:p>
    <w:p w:rsidR="007E3444" w:rsidRPr="00492EFA" w:rsidRDefault="007E3444" w:rsidP="007E3444">
      <w:pPr>
        <w:jc w:val="center"/>
        <w:rPr>
          <w:b/>
          <w:color w:val="000000"/>
          <w:sz w:val="28"/>
          <w:szCs w:val="28"/>
        </w:rPr>
      </w:pPr>
      <w:r w:rsidRPr="00492EFA">
        <w:rPr>
          <w:b/>
          <w:color w:val="000000"/>
          <w:sz w:val="28"/>
          <w:szCs w:val="28"/>
        </w:rPr>
        <w:t>1.Оценка и анализ исходной ситуации</w:t>
      </w:r>
    </w:p>
    <w:p w:rsidR="007E3444" w:rsidRPr="00492EFA" w:rsidRDefault="007E3444" w:rsidP="007E3444">
      <w:pPr>
        <w:ind w:firstLine="708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Противодействие коррупции включает в себя меры по предупреждению коррупции, в том числе по выявлению и последующему устранению причин коррупции (профилактика коррупции), по выявлению, предупреждению, пресечению, раскрытию и расследованию коррупционных правонарушений (борьба с коррупцией), по минимизации и (или) ликвидации последствий коррупционных правонарушений.</w:t>
      </w:r>
    </w:p>
    <w:p w:rsidR="007E3444" w:rsidRPr="00492EFA" w:rsidRDefault="007E3444" w:rsidP="007E3444">
      <w:pPr>
        <w:ind w:firstLine="540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Правовую основу противодействия коррупции составляют Конституция 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органов государственной власти, нормативные правовые акты органов государственной власти Ленинградской области и муниципальные правовые акты МО Сертолово.</w:t>
      </w:r>
    </w:p>
    <w:p w:rsidR="007E3444" w:rsidRPr="00492EFA" w:rsidRDefault="007E3444" w:rsidP="007E3444">
      <w:pPr>
        <w:ind w:firstLine="540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Основные принципы противодействия коррупции, правовые и организационные основы предупреждения коррупции и борьбы с ней закреплены в Федеральном законе от 25.12.2008 № 273-ФЗ «О противодействии коррупции» и основаны  на комплексном использовании политических, организационных, информационно-пропагандистских, социально-экономических, правовых, специальных и иных мер.</w:t>
      </w:r>
    </w:p>
    <w:p w:rsidR="007E3444" w:rsidRPr="00492EFA" w:rsidRDefault="007E3444" w:rsidP="007E3444">
      <w:pPr>
        <w:ind w:firstLine="540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В системе мер государственной политики по противодействию коррупции, наряду с правовыми мерами, определяющее место занимают:</w:t>
      </w:r>
    </w:p>
    <w:p w:rsidR="007E3444" w:rsidRPr="00492EFA" w:rsidRDefault="007E3444" w:rsidP="007E3444">
      <w:pPr>
        <w:ind w:left="360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-  организационные меры;</w:t>
      </w:r>
    </w:p>
    <w:p w:rsidR="007E3444" w:rsidRPr="00492EFA" w:rsidRDefault="007E3444" w:rsidP="007E3444">
      <w:pPr>
        <w:ind w:left="360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-  кадровые меры;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 xml:space="preserve">     -  финансовые и иные материальные меры;</w:t>
      </w:r>
    </w:p>
    <w:p w:rsidR="007E3444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 xml:space="preserve">     -  пропагандистские и просветительские меры.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Благодаря</w:t>
      </w:r>
      <w:r w:rsidRPr="00492EFA">
        <w:rPr>
          <w:sz w:val="28"/>
          <w:szCs w:val="28"/>
        </w:rPr>
        <w:t xml:space="preserve"> реализации муниципальной программы  «Профилактика и противодействие коррупции в МО Сертолово на 2017-2019 годы, которая н</w:t>
      </w:r>
      <w:r w:rsidRPr="00492EFA">
        <w:rPr>
          <w:noProof/>
          <w:sz w:val="28"/>
          <w:szCs w:val="28"/>
        </w:rPr>
        <w:t xml:space="preserve">а протяжении всего периода своего действия </w:t>
      </w:r>
      <w:r w:rsidRPr="00492EFA">
        <w:rPr>
          <w:sz w:val="28"/>
          <w:szCs w:val="28"/>
        </w:rPr>
        <w:t>обеспечивала комплексность и последовательность прове</w:t>
      </w:r>
      <w:r>
        <w:rPr>
          <w:sz w:val="28"/>
          <w:szCs w:val="28"/>
        </w:rPr>
        <w:t>дения антикоррупционных мер,</w:t>
      </w:r>
      <w:r w:rsidRPr="00492EFA">
        <w:rPr>
          <w:sz w:val="28"/>
          <w:szCs w:val="28"/>
        </w:rPr>
        <w:t xml:space="preserve"> в том числе</w:t>
      </w:r>
      <w:r>
        <w:rPr>
          <w:sz w:val="28"/>
          <w:szCs w:val="28"/>
        </w:rPr>
        <w:t xml:space="preserve"> </w:t>
      </w:r>
      <w:r w:rsidRPr="00492EFA">
        <w:rPr>
          <w:sz w:val="28"/>
          <w:szCs w:val="28"/>
        </w:rPr>
        <w:t>в администрации МО Сертолово сформ</w:t>
      </w:r>
      <w:r>
        <w:rPr>
          <w:sz w:val="28"/>
          <w:szCs w:val="28"/>
        </w:rPr>
        <w:t>ирована и достаточно эффективно</w:t>
      </w:r>
      <w:r w:rsidRPr="00492EFA">
        <w:rPr>
          <w:sz w:val="28"/>
          <w:szCs w:val="28"/>
        </w:rPr>
        <w:t xml:space="preserve"> функционирует система профилактики и противодействия коррупции, проводится ряд мероприятий по предупреждению и противодействию проявлений коррупции, реализуются мероприятия по нормативному, правовому и организационному обеспечению антикоррупционной деятельности, обеспечению прозрачности деятельности органов местного самоуправления муниципального образования, антикоррупционной экспертизе нормативных правовых актов муниципального образования, правовому обучению муниципальных служащих. </w:t>
      </w:r>
    </w:p>
    <w:p w:rsidR="007E3444" w:rsidRPr="00492EFA" w:rsidRDefault="007E3444" w:rsidP="007E3444">
      <w:pPr>
        <w:ind w:firstLine="567"/>
        <w:jc w:val="both"/>
        <w:rPr>
          <w:sz w:val="28"/>
          <w:szCs w:val="28"/>
        </w:rPr>
      </w:pPr>
      <w:r w:rsidRPr="00492EFA">
        <w:rPr>
          <w:sz w:val="28"/>
          <w:szCs w:val="28"/>
        </w:rPr>
        <w:lastRenderedPageBreak/>
        <w:t xml:space="preserve">С 2014 года в администрации МО Сертолово осуществляет свою деятельность Комиссия  по противодействию коррупции, основными целью и задачей которой являются координация деятельности структурных подразделений администрации МО Сертолово и муниципальных учреждений МО Сертолово по вопросам противодействия коррупции при помощи применения системы постоянного мониторинга, основанного на показателях эффективности применяемых администрацией мер по противодействию коррупции.  </w:t>
      </w:r>
    </w:p>
    <w:p w:rsidR="007E3444" w:rsidRPr="0045000D" w:rsidRDefault="007E3444" w:rsidP="007E3444">
      <w:pPr>
        <w:ind w:firstLine="567"/>
        <w:jc w:val="both"/>
      </w:pPr>
      <w:r w:rsidRPr="00492EFA">
        <w:rPr>
          <w:sz w:val="28"/>
          <w:szCs w:val="28"/>
        </w:rPr>
        <w:t xml:space="preserve">В целях реализации основных направлений государственной политики в области противодействия коррупции на основании </w:t>
      </w:r>
      <w:r w:rsidRPr="00492EFA">
        <w:rPr>
          <w:bCs/>
          <w:sz w:val="28"/>
          <w:szCs w:val="28"/>
        </w:rPr>
        <w:t xml:space="preserve">Указа Президента РФ </w:t>
      </w:r>
      <w:r w:rsidRPr="0045000D">
        <w:rPr>
          <w:sz w:val="28"/>
          <w:szCs w:val="28"/>
        </w:rPr>
        <w:t>от 16.08.2021 г.</w:t>
      </w:r>
      <w:r>
        <w:rPr>
          <w:sz w:val="28"/>
          <w:szCs w:val="28"/>
        </w:rPr>
        <w:t xml:space="preserve"> </w:t>
      </w:r>
      <w:r w:rsidRPr="0045000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5000D">
        <w:rPr>
          <w:sz w:val="28"/>
          <w:szCs w:val="28"/>
        </w:rPr>
        <w:t>478 «О Национальном плане противодействия коррупции на 2021 - 2024 годы</w:t>
      </w:r>
      <w:r w:rsidRPr="00944605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944605">
        <w:rPr>
          <w:bCs/>
          <w:sz w:val="28"/>
          <w:szCs w:val="28"/>
        </w:rPr>
        <w:t xml:space="preserve">администрацией МО </w:t>
      </w:r>
      <w:r w:rsidRPr="005159AF">
        <w:rPr>
          <w:bCs/>
          <w:sz w:val="28"/>
          <w:szCs w:val="28"/>
        </w:rPr>
        <w:t>Сертолово утвержден План противодействия коррупции на 2022 год.</w:t>
      </w:r>
    </w:p>
    <w:p w:rsidR="007E3444" w:rsidRPr="00492EFA" w:rsidRDefault="007E3444" w:rsidP="007E3444">
      <w:pPr>
        <w:pStyle w:val="ConsPlusNormal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92EFA">
        <w:rPr>
          <w:rFonts w:ascii="Times New Roman" w:hAnsi="Times New Roman"/>
          <w:color w:val="000000"/>
          <w:sz w:val="28"/>
          <w:szCs w:val="28"/>
        </w:rPr>
        <w:t xml:space="preserve">В рамках мероприятий по профилактике коррупции в МО Сертолово проводится работа по актуализации действующих муниципальных правовых актов в соответствие с федеральным и региональным законодательством, а также  подзаконными актами. </w:t>
      </w:r>
    </w:p>
    <w:p w:rsidR="007E3444" w:rsidRPr="00492EFA" w:rsidRDefault="007E3444" w:rsidP="007E34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eastAsia="Calibri" w:hAnsi="Times New Roman"/>
          <w:sz w:val="28"/>
          <w:szCs w:val="28"/>
          <w:lang w:eastAsia="en-US"/>
        </w:rPr>
        <w:t>В соответствии с положениями Феде</w:t>
      </w:r>
      <w:r>
        <w:rPr>
          <w:rFonts w:ascii="Times New Roman" w:eastAsia="Calibri" w:hAnsi="Times New Roman"/>
          <w:sz w:val="28"/>
          <w:szCs w:val="28"/>
          <w:lang w:eastAsia="en-US"/>
        </w:rPr>
        <w:t>рального закона от 05.04.2013 г. №</w:t>
      </w:r>
      <w:r w:rsidRPr="00492EFA">
        <w:rPr>
          <w:rFonts w:ascii="Times New Roman" w:eastAsia="Calibri" w:hAnsi="Times New Roman"/>
          <w:sz w:val="28"/>
          <w:szCs w:val="28"/>
          <w:lang w:eastAsia="en-US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92EFA">
        <w:rPr>
          <w:rFonts w:ascii="Times New Roman" w:eastAsia="Calibri" w:hAnsi="Times New Roman"/>
          <w:sz w:val="28"/>
          <w:szCs w:val="28"/>
          <w:lang w:eastAsia="en-US"/>
        </w:rPr>
        <w:t>муниципальными заказчиками МО Сертолово обеспечивается открытость процедур осуществления закупок, документация размещается на Общероссийском официальном сайте в информационно-телекоммуникационной сети «Интернет»</w:t>
      </w:r>
      <w:r w:rsidRPr="00492EFA">
        <w:rPr>
          <w:rFonts w:ascii="Times New Roman" w:hAnsi="Times New Roman"/>
          <w:sz w:val="28"/>
          <w:szCs w:val="28"/>
        </w:rPr>
        <w:t>.</w:t>
      </w:r>
    </w:p>
    <w:p w:rsidR="007E3444" w:rsidRPr="00492EFA" w:rsidRDefault="007E3444" w:rsidP="007E3444">
      <w:pPr>
        <w:ind w:firstLine="708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В целях организации эффективного противодействия коррупции при прохождении муниципальной службы  в администрации МО Сертолово действует Комиссия по соблюдению требований к служебному поведению муниципальных служащих в органах местного самоуправления муниципального образования Сертолово Всеволожского муниципального района Ленинградской области и урегулированию конфликта интересов.</w:t>
      </w:r>
    </w:p>
    <w:p w:rsidR="007E3444" w:rsidRPr="00492EFA" w:rsidRDefault="007E3444" w:rsidP="007E3444">
      <w:pPr>
        <w:ind w:firstLine="709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Реализуя положения Федерал</w:t>
      </w:r>
      <w:r>
        <w:rPr>
          <w:sz w:val="28"/>
          <w:szCs w:val="28"/>
        </w:rPr>
        <w:t>ьного закона от 27.07.2010 г. №</w:t>
      </w:r>
      <w:r w:rsidRPr="00492EFA">
        <w:rPr>
          <w:sz w:val="28"/>
          <w:szCs w:val="28"/>
        </w:rPr>
        <w:t>210-ФЗ «Об организации предоставления государственных и муниципальных услуг», направленные на обеспечение прав граждан и юридических лиц при получении государственных и муниципальных услуг, ведется планомерная работа по совершенствованию предоставления муниципальных услуг, в том числе на основе разработки и внедрения новых административных регламентов, совершенствования имеющихся и создания новых эффективных механизмов досудебного обжалования действий и решений органов исполнительной власти и их должностных лиц. Конечным итогом разработки и использования административных регламентов является устранение всех возможных коррупционных проявлений при предоставлении муниципальных услуг населению.</w:t>
      </w:r>
    </w:p>
    <w:p w:rsidR="007E3444" w:rsidRPr="00492EFA" w:rsidRDefault="007E3444" w:rsidP="007E3444">
      <w:pPr>
        <w:ind w:firstLine="540"/>
        <w:jc w:val="both"/>
        <w:rPr>
          <w:sz w:val="28"/>
          <w:szCs w:val="28"/>
        </w:rPr>
      </w:pPr>
      <w:r w:rsidRPr="00492EFA">
        <w:rPr>
          <w:sz w:val="28"/>
          <w:szCs w:val="28"/>
        </w:rPr>
        <w:t xml:space="preserve">Указанные мероприятия в своей совокупности требуют совершенствования системы мероприятий по профилактике коррупции, а </w:t>
      </w:r>
      <w:r w:rsidRPr="00492EFA">
        <w:rPr>
          <w:sz w:val="28"/>
          <w:szCs w:val="28"/>
        </w:rPr>
        <w:lastRenderedPageBreak/>
        <w:t xml:space="preserve">также достижения общих, конкретно определенных, целей и задач таких мероприятий. </w:t>
      </w:r>
    </w:p>
    <w:p w:rsidR="007E3444" w:rsidRPr="00492EFA" w:rsidRDefault="007E3444" w:rsidP="007E3444">
      <w:pPr>
        <w:ind w:firstLine="540"/>
        <w:jc w:val="both"/>
        <w:rPr>
          <w:color w:val="000000"/>
          <w:sz w:val="28"/>
          <w:szCs w:val="28"/>
        </w:rPr>
      </w:pPr>
      <w:r w:rsidRPr="00492EFA">
        <w:rPr>
          <w:sz w:val="28"/>
          <w:szCs w:val="28"/>
        </w:rPr>
        <w:t>Обеспечение эффективной организации исполнения законодательства в сфере коррупции и создание условий, затрудняющих возможность коррупционного поведения,</w:t>
      </w:r>
      <w:r w:rsidRPr="00492EFA">
        <w:rPr>
          <w:color w:val="000000"/>
          <w:sz w:val="28"/>
          <w:szCs w:val="28"/>
        </w:rPr>
        <w:t xml:space="preserve"> представляя собой комплекс взаимосвязанных мероприятий деятельности органов местного самоуправления МО Сертолово</w:t>
      </w:r>
      <w:r w:rsidRPr="00492EFA">
        <w:rPr>
          <w:sz w:val="28"/>
          <w:szCs w:val="28"/>
        </w:rPr>
        <w:t xml:space="preserve"> по </w:t>
      </w:r>
      <w:r w:rsidRPr="00492EFA">
        <w:rPr>
          <w:color w:val="000000"/>
          <w:sz w:val="28"/>
          <w:szCs w:val="28"/>
        </w:rPr>
        <w:t xml:space="preserve">совершенствованию </w:t>
      </w:r>
      <w:r w:rsidRPr="00492EFA">
        <w:rPr>
          <w:bCs/>
          <w:sz w:val="28"/>
          <w:szCs w:val="28"/>
        </w:rPr>
        <w:t>мер организационного, правового, экономического, информационного и кадрового характера, направленных на устранение коренных причин коррупции и противодействие коррупционным проявлениям в администрации МО Сертолово</w:t>
      </w:r>
      <w:r w:rsidRPr="00492EFA">
        <w:rPr>
          <w:color w:val="000000"/>
          <w:sz w:val="28"/>
          <w:szCs w:val="28"/>
        </w:rPr>
        <w:t>,</w:t>
      </w:r>
      <w:r w:rsidRPr="00492EFA">
        <w:rPr>
          <w:sz w:val="28"/>
          <w:szCs w:val="28"/>
        </w:rPr>
        <w:t xml:space="preserve"> обуславливают необходимость продолжения работы в данной области правового применения проблемы программным методом  и подготовлена с учетом опыта реализации предыдущих муниципальных программ, а также наработанного опыта деятельности органов местного самоуправления МО Сертолово в сфере профилактики и противодействия коррупции</w:t>
      </w:r>
      <w:r w:rsidRPr="00492EFA">
        <w:rPr>
          <w:color w:val="000000"/>
          <w:sz w:val="28"/>
          <w:szCs w:val="28"/>
        </w:rPr>
        <w:t>.</w:t>
      </w:r>
    </w:p>
    <w:p w:rsidR="007E3444" w:rsidRPr="00492EFA" w:rsidRDefault="007E3444" w:rsidP="007E3444">
      <w:pPr>
        <w:pStyle w:val="ConsPlusNormal"/>
        <w:widowControl/>
        <w:numPr>
          <w:ilvl w:val="0"/>
          <w:numId w:val="2"/>
        </w:numPr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Основные ц</w:t>
      </w:r>
      <w:r w:rsidRPr="00492EFA">
        <w:rPr>
          <w:rFonts w:ascii="Times New Roman" w:hAnsi="Times New Roman"/>
          <w:b/>
          <w:color w:val="000000"/>
          <w:sz w:val="28"/>
          <w:szCs w:val="28"/>
        </w:rPr>
        <w:t>ели и задачи Программы</w:t>
      </w:r>
    </w:p>
    <w:p w:rsidR="007E3444" w:rsidRPr="00492EFA" w:rsidRDefault="007E3444" w:rsidP="007E3444">
      <w:pPr>
        <w:jc w:val="both"/>
        <w:rPr>
          <w:b/>
          <w:color w:val="000000"/>
          <w:sz w:val="28"/>
          <w:szCs w:val="28"/>
        </w:rPr>
      </w:pPr>
      <w:r w:rsidRPr="00492EFA">
        <w:rPr>
          <w:b/>
          <w:color w:val="000000"/>
          <w:sz w:val="28"/>
          <w:szCs w:val="28"/>
        </w:rPr>
        <w:t>Цель Программы: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Совершенствование системы профилактики и противодействия коррупции в МО Сертолово.</w:t>
      </w:r>
    </w:p>
    <w:p w:rsidR="007E3444" w:rsidRPr="00592BB6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b/>
          <w:sz w:val="28"/>
          <w:szCs w:val="28"/>
        </w:rPr>
        <w:t>Задачи Программы: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>1. Повышение эффективности мер антикоррупционной политики.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>2. Реализация мер кадровой политики в органах местного самоуправления МО Сертолово в целях устранения условий, порождающих коррупцию.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>3. Обеспечение максимальной прозрачности деятельности органов местного самоуправления МО Сертолово.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>4. Обеспечение качества и доступности предоставления муниципальных услуг, в том числе для лиц с ограниченными возможностями здоровья.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>5. Повышение эффективности противодействия коррупции при осуществлении закупок товаров, работ, услуг для обеспечения муниципальных нужд.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 xml:space="preserve">6. Повышение эффективности информационно-пропагандистских и просветительских мер, направленных на создание в обществе атмосферы нетерпимости к коррупционным проявлениям. </w:t>
      </w:r>
    </w:p>
    <w:p w:rsidR="007E3444" w:rsidRPr="00492EFA" w:rsidRDefault="007E3444" w:rsidP="007E3444">
      <w:pPr>
        <w:pStyle w:val="ConsPlusNormal"/>
        <w:widowControl/>
        <w:ind w:firstLine="0"/>
        <w:outlineLvl w:val="1"/>
        <w:rPr>
          <w:rFonts w:ascii="Times New Roman" w:hAnsi="Times New Roman"/>
          <w:color w:val="000000"/>
          <w:sz w:val="28"/>
          <w:szCs w:val="28"/>
        </w:rPr>
      </w:pPr>
    </w:p>
    <w:p w:rsidR="007E3444" w:rsidRPr="00492EFA" w:rsidRDefault="007E3444" w:rsidP="007E3444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 Структурные элементы</w:t>
      </w:r>
      <w:r w:rsidRPr="00492EFA">
        <w:rPr>
          <w:rFonts w:ascii="Times New Roman" w:hAnsi="Times New Roman"/>
          <w:b/>
          <w:color w:val="000000"/>
          <w:sz w:val="28"/>
          <w:szCs w:val="28"/>
        </w:rPr>
        <w:t xml:space="preserve"> Программы</w:t>
      </w:r>
    </w:p>
    <w:p w:rsidR="007E3444" w:rsidRPr="00592BB6" w:rsidRDefault="007E3444" w:rsidP="007E3444">
      <w:pPr>
        <w:ind w:firstLine="540"/>
        <w:jc w:val="both"/>
        <w:rPr>
          <w:sz w:val="28"/>
          <w:szCs w:val="28"/>
        </w:rPr>
      </w:pPr>
      <w:r w:rsidRPr="00592BB6">
        <w:rPr>
          <w:sz w:val="28"/>
          <w:szCs w:val="28"/>
        </w:rPr>
        <w:t>Программа будет реализовываться п</w:t>
      </w:r>
      <w:r>
        <w:rPr>
          <w:sz w:val="28"/>
          <w:szCs w:val="28"/>
        </w:rPr>
        <w:t>осредством выполнения комплекса</w:t>
      </w:r>
      <w:r w:rsidRPr="00592BB6">
        <w:rPr>
          <w:sz w:val="28"/>
          <w:szCs w:val="28"/>
        </w:rPr>
        <w:t xml:space="preserve"> п</w:t>
      </w:r>
      <w:r>
        <w:rPr>
          <w:sz w:val="28"/>
          <w:szCs w:val="28"/>
        </w:rPr>
        <w:t>роцессных мероприятий, указанного в П</w:t>
      </w:r>
      <w:r w:rsidRPr="00592BB6">
        <w:rPr>
          <w:sz w:val="28"/>
          <w:szCs w:val="28"/>
        </w:rPr>
        <w:t xml:space="preserve">лане реализации муниципальной программы.  Реализация проектов не предусмотрена. 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</w:p>
    <w:p w:rsidR="007E3444" w:rsidRPr="00492EFA" w:rsidRDefault="007E3444" w:rsidP="007E3444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492EFA">
        <w:rPr>
          <w:rFonts w:ascii="Times New Roman" w:hAnsi="Times New Roman"/>
          <w:b/>
          <w:color w:val="000000"/>
          <w:sz w:val="28"/>
          <w:szCs w:val="28"/>
        </w:rPr>
        <w:t>4. Ресурсное обеспечение Программы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color w:val="000000"/>
          <w:sz w:val="28"/>
          <w:szCs w:val="28"/>
        </w:rPr>
      </w:pPr>
      <w:r w:rsidRPr="00492EFA">
        <w:rPr>
          <w:rFonts w:ascii="Times New Roman" w:hAnsi="Times New Roman"/>
          <w:color w:val="000000"/>
          <w:sz w:val="28"/>
          <w:szCs w:val="28"/>
        </w:rPr>
        <w:t xml:space="preserve">       Срок реализации Программы – 2020-2029 годы.</w:t>
      </w:r>
    </w:p>
    <w:p w:rsidR="007E3444" w:rsidRPr="006F6607" w:rsidRDefault="007E3444" w:rsidP="007E3444">
      <w:pPr>
        <w:pStyle w:val="a3"/>
        <w:spacing w:line="321" w:lineRule="exact"/>
        <w:rPr>
          <w:sz w:val="28"/>
          <w:szCs w:val="28"/>
        </w:rPr>
      </w:pPr>
      <w:r w:rsidRPr="006F6607">
        <w:rPr>
          <w:color w:val="000000"/>
          <w:sz w:val="28"/>
          <w:szCs w:val="28"/>
        </w:rPr>
        <w:t xml:space="preserve">       О</w:t>
      </w:r>
      <w:r w:rsidRPr="006F6607">
        <w:rPr>
          <w:bCs/>
          <w:sz w:val="28"/>
          <w:szCs w:val="28"/>
        </w:rPr>
        <w:t>бъем</w:t>
      </w:r>
      <w:r w:rsidRPr="006F6607">
        <w:rPr>
          <w:color w:val="000000"/>
          <w:sz w:val="28"/>
          <w:szCs w:val="28"/>
        </w:rPr>
        <w:t xml:space="preserve"> финансовых средств на реализацию</w:t>
      </w:r>
      <w:r w:rsidRPr="006F6607">
        <w:rPr>
          <w:bCs/>
          <w:sz w:val="28"/>
          <w:szCs w:val="28"/>
        </w:rPr>
        <w:t xml:space="preserve"> Программы составляет </w:t>
      </w:r>
      <w:r>
        <w:rPr>
          <w:b/>
          <w:sz w:val="28"/>
          <w:szCs w:val="28"/>
        </w:rPr>
        <w:t xml:space="preserve">634,3 </w:t>
      </w:r>
      <w:r w:rsidRPr="006F6607">
        <w:rPr>
          <w:sz w:val="28"/>
          <w:szCs w:val="28"/>
        </w:rPr>
        <w:t xml:space="preserve">тыс.руб.,в том числе по годам: </w:t>
      </w:r>
    </w:p>
    <w:p w:rsidR="007E3444" w:rsidRPr="006F6607" w:rsidRDefault="007E3444" w:rsidP="007E3444">
      <w:pPr>
        <w:pStyle w:val="a3"/>
        <w:spacing w:line="321" w:lineRule="exact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50,8</w:t>
      </w:r>
      <w:r w:rsidRPr="006F6607">
        <w:rPr>
          <w:sz w:val="28"/>
          <w:szCs w:val="28"/>
        </w:rPr>
        <w:t xml:space="preserve"> тыс. руб.; </w:t>
      </w:r>
    </w:p>
    <w:p w:rsidR="007E3444" w:rsidRPr="006F6607" w:rsidRDefault="007E3444" w:rsidP="007E3444">
      <w:pPr>
        <w:pStyle w:val="a3"/>
        <w:spacing w:line="321" w:lineRule="exact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lastRenderedPageBreak/>
        <w:t>2021 год –</w:t>
      </w:r>
      <w:r>
        <w:rPr>
          <w:sz w:val="28"/>
          <w:szCs w:val="28"/>
        </w:rPr>
        <w:t xml:space="preserve"> 76,</w:t>
      </w:r>
      <w:r w:rsidRPr="006F6607">
        <w:rPr>
          <w:sz w:val="28"/>
          <w:szCs w:val="28"/>
        </w:rPr>
        <w:t>4 тыс. руб.;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 xml:space="preserve">2022 год – </w:t>
      </w:r>
      <w:r w:rsidRPr="00841C67">
        <w:rPr>
          <w:sz w:val="28"/>
          <w:szCs w:val="28"/>
        </w:rPr>
        <w:t>25,8</w:t>
      </w:r>
      <w:r w:rsidRPr="006F6607">
        <w:rPr>
          <w:sz w:val="28"/>
          <w:szCs w:val="28"/>
        </w:rPr>
        <w:t xml:space="preserve"> тыс. руб.;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2023 год – 24,4</w:t>
      </w:r>
      <w:r w:rsidRPr="006F6607">
        <w:rPr>
          <w:sz w:val="28"/>
          <w:szCs w:val="28"/>
        </w:rPr>
        <w:t xml:space="preserve"> тыс. руб.;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2024 год – 27,9</w:t>
      </w:r>
      <w:r w:rsidRPr="006F6607">
        <w:rPr>
          <w:sz w:val="28"/>
          <w:szCs w:val="28"/>
        </w:rPr>
        <w:t xml:space="preserve"> тыс. руб.;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2025 год – 28,4</w:t>
      </w:r>
      <w:r w:rsidRPr="006F6607">
        <w:rPr>
          <w:sz w:val="28"/>
          <w:szCs w:val="28"/>
        </w:rPr>
        <w:t xml:space="preserve"> тыс. руб.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>2026 год – 94,0 тыс. руб.;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 w:rsidRPr="006F6607">
        <w:rPr>
          <w:sz w:val="28"/>
          <w:szCs w:val="28"/>
        </w:rPr>
        <w:t>2027 год – 98,0 тыс. руб.;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2028 год – 102,</w:t>
      </w:r>
      <w:r w:rsidRPr="006F6607">
        <w:rPr>
          <w:sz w:val="28"/>
          <w:szCs w:val="28"/>
        </w:rPr>
        <w:t>2 тыс. руб.;</w:t>
      </w:r>
    </w:p>
    <w:p w:rsidR="007E3444" w:rsidRPr="006F6607" w:rsidRDefault="007E3444" w:rsidP="007E344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2029 год – 106,4</w:t>
      </w:r>
      <w:r w:rsidRPr="006F6607">
        <w:rPr>
          <w:sz w:val="28"/>
          <w:szCs w:val="28"/>
        </w:rPr>
        <w:t xml:space="preserve"> тыс. руб. </w:t>
      </w:r>
    </w:p>
    <w:p w:rsidR="007E3444" w:rsidRPr="00492EFA" w:rsidRDefault="007E3444" w:rsidP="007E3444">
      <w:pPr>
        <w:pStyle w:val="Preformat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 xml:space="preserve">Источник финансирования Программы - бюджет МО Сертолово. 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Объем финансовых средств на реализацию мероприятий Программы определен в соответствии с методом сопоставления рыночных цен.</w:t>
      </w:r>
    </w:p>
    <w:p w:rsidR="007E3444" w:rsidRPr="00492EFA" w:rsidRDefault="007E3444" w:rsidP="007E34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:rsidR="007E3444" w:rsidRPr="00492EFA" w:rsidRDefault="007E3444" w:rsidP="007E3444">
      <w:pPr>
        <w:jc w:val="center"/>
        <w:rPr>
          <w:b/>
          <w:color w:val="000000"/>
          <w:sz w:val="28"/>
          <w:szCs w:val="28"/>
        </w:rPr>
      </w:pPr>
      <w:r w:rsidRPr="00492EFA">
        <w:rPr>
          <w:b/>
          <w:color w:val="000000"/>
          <w:sz w:val="28"/>
          <w:szCs w:val="28"/>
        </w:rPr>
        <w:t xml:space="preserve">5. Ожидаемые </w:t>
      </w:r>
      <w:r>
        <w:rPr>
          <w:b/>
          <w:color w:val="000000"/>
          <w:sz w:val="28"/>
          <w:szCs w:val="28"/>
        </w:rPr>
        <w:t>(</w:t>
      </w:r>
      <w:r w:rsidRPr="00492EFA">
        <w:rPr>
          <w:b/>
          <w:color w:val="000000"/>
          <w:sz w:val="28"/>
          <w:szCs w:val="28"/>
        </w:rPr>
        <w:t>конечные</w:t>
      </w:r>
      <w:r>
        <w:rPr>
          <w:b/>
          <w:color w:val="000000"/>
          <w:sz w:val="28"/>
          <w:szCs w:val="28"/>
        </w:rPr>
        <w:t>)</w:t>
      </w:r>
      <w:r w:rsidRPr="00492EFA">
        <w:rPr>
          <w:b/>
          <w:color w:val="000000"/>
          <w:sz w:val="28"/>
          <w:szCs w:val="28"/>
        </w:rPr>
        <w:t xml:space="preserve"> результаты Программы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Ожидаемые конечные результаты, социальная, бюджетная, экономическая эффективность Программы:</w:t>
      </w:r>
    </w:p>
    <w:p w:rsidR="007E3444" w:rsidRPr="003D4610" w:rsidRDefault="007E3444" w:rsidP="007E3444">
      <w:pPr>
        <w:jc w:val="both"/>
        <w:rPr>
          <w:sz w:val="28"/>
          <w:szCs w:val="28"/>
        </w:rPr>
      </w:pPr>
      <w:r w:rsidRPr="003D4610">
        <w:rPr>
          <w:sz w:val="28"/>
          <w:szCs w:val="28"/>
        </w:rPr>
        <w:t>1. снижение уровня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повышении их качества и доступности;</w:t>
      </w:r>
    </w:p>
    <w:p w:rsidR="007E3444" w:rsidRPr="003D4610" w:rsidRDefault="007E3444" w:rsidP="007E3444">
      <w:pPr>
        <w:jc w:val="both"/>
        <w:rPr>
          <w:sz w:val="28"/>
          <w:szCs w:val="28"/>
        </w:rPr>
      </w:pPr>
      <w:r w:rsidRPr="003D4610">
        <w:rPr>
          <w:sz w:val="28"/>
          <w:szCs w:val="28"/>
        </w:rPr>
        <w:t>2. повышение качества муниципальных правовых актов за счет проведения антикоррупционной экспертизы, совершенствование правовой базы по противодействию коррупции;</w:t>
      </w:r>
    </w:p>
    <w:p w:rsidR="007E3444" w:rsidRPr="003D4610" w:rsidRDefault="007E3444" w:rsidP="007E3444">
      <w:pPr>
        <w:jc w:val="both"/>
        <w:rPr>
          <w:sz w:val="28"/>
          <w:szCs w:val="28"/>
        </w:rPr>
      </w:pPr>
      <w:r w:rsidRPr="003D4610">
        <w:rPr>
          <w:sz w:val="28"/>
          <w:szCs w:val="28"/>
        </w:rPr>
        <w:t>3. создание условий для обеспечения открытости, здоровой конкуренции и объективности при осуществлении закупок товаров, работ, услуг для обеспечения муниципальных нужд;</w:t>
      </w:r>
    </w:p>
    <w:p w:rsidR="007E3444" w:rsidRPr="003D4610" w:rsidRDefault="007E3444" w:rsidP="007E3444">
      <w:pPr>
        <w:jc w:val="both"/>
        <w:rPr>
          <w:sz w:val="28"/>
          <w:szCs w:val="28"/>
        </w:rPr>
      </w:pPr>
      <w:r w:rsidRPr="003D4610">
        <w:rPr>
          <w:sz w:val="28"/>
          <w:szCs w:val="28"/>
        </w:rPr>
        <w:t>4. повышение профессионального уровня муниципальных служащих в вопросах противодействия коррупции;</w:t>
      </w:r>
    </w:p>
    <w:p w:rsidR="007E3444" w:rsidRPr="003D4610" w:rsidRDefault="007E3444" w:rsidP="007E3444">
      <w:pPr>
        <w:jc w:val="both"/>
        <w:rPr>
          <w:sz w:val="28"/>
          <w:szCs w:val="28"/>
        </w:rPr>
      </w:pPr>
      <w:r w:rsidRPr="003D4610">
        <w:rPr>
          <w:sz w:val="28"/>
          <w:szCs w:val="28"/>
        </w:rPr>
        <w:t>5. исключение правонарушений коррупциогеннойнаправленности со стороны должностных лиц органов местного самоуправлении МО Сертолово;  </w:t>
      </w:r>
    </w:p>
    <w:p w:rsidR="007E3444" w:rsidRPr="003D4610" w:rsidRDefault="007E3444" w:rsidP="007E3444">
      <w:pPr>
        <w:jc w:val="both"/>
        <w:rPr>
          <w:sz w:val="28"/>
          <w:szCs w:val="28"/>
        </w:rPr>
      </w:pPr>
      <w:r w:rsidRPr="003D4610">
        <w:rPr>
          <w:sz w:val="28"/>
          <w:szCs w:val="28"/>
        </w:rPr>
        <w:t>6. повышение правовой культуры населения и уровня доверия граждан к органам местного самоуправления МО Сертолово</w:t>
      </w:r>
    </w:p>
    <w:p w:rsidR="007E3444" w:rsidRPr="00492EFA" w:rsidRDefault="007E3444" w:rsidP="007E3444">
      <w:pPr>
        <w:pStyle w:val="Pre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Важнейшие целевые показатели Программы: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1. доля проектов нормативных правовых актов, прошедших антикоррупционную экспертизу</w:t>
      </w:r>
      <w:r>
        <w:rPr>
          <w:rFonts w:ascii="Times New Roman" w:hAnsi="Times New Roman"/>
          <w:sz w:val="28"/>
          <w:szCs w:val="28"/>
        </w:rPr>
        <w:t>,</w:t>
      </w:r>
      <w:r w:rsidRPr="00492EFA">
        <w:rPr>
          <w:rFonts w:ascii="Times New Roman" w:hAnsi="Times New Roman"/>
          <w:sz w:val="28"/>
          <w:szCs w:val="28"/>
        </w:rPr>
        <w:t xml:space="preserve"> от общего количества нормативных правовых актов, - 100% ежегодно;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2. доля муниципальных служащих, в отношении которых установлены факты несоблюдения ограничений и запретов, требований о предотвращении или урегулировании конфликта интересов, от общего количества муниципальных служащих – 0 % ежегодно;</w:t>
      </w:r>
    </w:p>
    <w:p w:rsidR="007E3444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92EFA">
        <w:rPr>
          <w:rFonts w:ascii="Times New Roman" w:hAnsi="Times New Roman"/>
          <w:sz w:val="28"/>
          <w:szCs w:val="28"/>
        </w:rPr>
        <w:t>.доля граждан и организаций, сталкивающихся с проявлениями коррупции в органах местного самоуправления, муниципальных учреждениях МО Сертолово – 0% ежегодно;</w:t>
      </w:r>
    </w:p>
    <w:p w:rsidR="007E3444" w:rsidRPr="00F658B3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F658B3">
        <w:rPr>
          <w:rFonts w:ascii="Times New Roman" w:hAnsi="Times New Roman"/>
          <w:sz w:val="28"/>
          <w:szCs w:val="28"/>
        </w:rPr>
        <w:lastRenderedPageBreak/>
        <w:t xml:space="preserve">4. доля лиц, удовлетворенных качеством и доступностью муниципальных услуг – 100% ежегодно; </w:t>
      </w:r>
    </w:p>
    <w:p w:rsidR="007E3444" w:rsidRPr="00492EFA" w:rsidRDefault="007E3444" w:rsidP="007E3444">
      <w:pPr>
        <w:tabs>
          <w:tab w:val="left" w:pos="4035"/>
        </w:tabs>
        <w:jc w:val="both"/>
        <w:rPr>
          <w:sz w:val="28"/>
          <w:szCs w:val="28"/>
        </w:rPr>
      </w:pPr>
      <w:r w:rsidRPr="00492EFA">
        <w:rPr>
          <w:sz w:val="28"/>
          <w:szCs w:val="28"/>
        </w:rPr>
        <w:t>5. количество выявленных контрольно-надзорными органами нарушений действующего законодательства в сфере закупок, товаров, работ, услуг для обеспечения муниципальных нужд - 0 ед. ежегодно;</w:t>
      </w:r>
    </w:p>
    <w:p w:rsidR="007E3444" w:rsidRPr="00492EFA" w:rsidRDefault="007E3444" w:rsidP="007E3444">
      <w:pPr>
        <w:tabs>
          <w:tab w:val="left" w:pos="4035"/>
        </w:tabs>
        <w:jc w:val="both"/>
        <w:rPr>
          <w:sz w:val="28"/>
          <w:szCs w:val="28"/>
        </w:rPr>
      </w:pPr>
      <w:r w:rsidRPr="00492EFA">
        <w:rPr>
          <w:sz w:val="28"/>
          <w:szCs w:val="28"/>
        </w:rPr>
        <w:t>6. количество обоснованных жалоб граждан и организаций на проявление коррупции в органах местного самоуправления – 0 ед. ежегодно.</w:t>
      </w:r>
    </w:p>
    <w:p w:rsidR="007E3444" w:rsidRPr="00492EFA" w:rsidRDefault="007E3444" w:rsidP="007E3444">
      <w:pPr>
        <w:jc w:val="both"/>
        <w:rPr>
          <w:color w:val="000000"/>
          <w:sz w:val="28"/>
          <w:szCs w:val="28"/>
        </w:rPr>
      </w:pPr>
      <w:r w:rsidRPr="00492EFA">
        <w:rPr>
          <w:color w:val="000000"/>
          <w:sz w:val="28"/>
          <w:szCs w:val="28"/>
        </w:rPr>
        <w:t xml:space="preserve">         Перечень планируемых результатов реализации Программы приведен в приложении №1 к Программе.</w:t>
      </w:r>
    </w:p>
    <w:p w:rsidR="007E3444" w:rsidRPr="00492EFA" w:rsidRDefault="007E3444" w:rsidP="007E3444">
      <w:pPr>
        <w:pStyle w:val="ConsPlusNormal"/>
        <w:widowControl/>
        <w:ind w:firstLine="0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7E3444" w:rsidRPr="00492EFA" w:rsidRDefault="007E3444" w:rsidP="007E3444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492EFA">
        <w:rPr>
          <w:rFonts w:ascii="Times New Roman" w:hAnsi="Times New Roman"/>
          <w:b/>
          <w:color w:val="000000"/>
          <w:sz w:val="28"/>
          <w:szCs w:val="28"/>
        </w:rPr>
        <w:t>6. Механизм реализации Программы</w:t>
      </w:r>
    </w:p>
    <w:p w:rsidR="007E3444" w:rsidRPr="00492EFA" w:rsidRDefault="007E3444" w:rsidP="007E3444">
      <w:pPr>
        <w:pStyle w:val="Pre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 xml:space="preserve">Управление Программой, контроль за ходом ее реализации и целевым использованием бюджетных средств, осуществляет юридический отдел  администрации МО Сертолово. </w:t>
      </w:r>
    </w:p>
    <w:p w:rsidR="007E3444" w:rsidRPr="00492EFA" w:rsidRDefault="007E3444" w:rsidP="007E3444">
      <w:pPr>
        <w:pStyle w:val="Preformat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Исполнителем  Программы является юридический отдел местного самоуправления администрации МО Сертолово.</w:t>
      </w:r>
    </w:p>
    <w:p w:rsidR="007E3444" w:rsidRPr="00492EFA" w:rsidRDefault="007E3444" w:rsidP="007E3444">
      <w:pPr>
        <w:pStyle w:val="Preformat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Ответственные за реализацию структурных элементов </w:t>
      </w:r>
      <w:r w:rsidRPr="00492EFA">
        <w:rPr>
          <w:rFonts w:ascii="Times New Roman" w:hAnsi="Times New Roman"/>
          <w:bCs/>
          <w:sz w:val="28"/>
          <w:szCs w:val="28"/>
        </w:rPr>
        <w:t>Программы являются: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- структурные подразделения</w:t>
      </w:r>
      <w:r w:rsidRPr="00492EFA">
        <w:rPr>
          <w:rFonts w:ascii="Times New Roman" w:hAnsi="Times New Roman"/>
          <w:sz w:val="28"/>
          <w:szCs w:val="28"/>
        </w:rPr>
        <w:t xml:space="preserve"> администрации МО Сертолово: комитет по управлению муниципальным имуществом, комитет финансов и экономики,  юридический отдел, отдел местного самоуправления, отдел жилищно-коммунального хозяйства, отдел административного обеспечения и информатизации (по тексту Программы - структурные подразделения администрации МО Сертолово);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bCs/>
          <w:sz w:val="28"/>
          <w:szCs w:val="28"/>
        </w:rPr>
        <w:t xml:space="preserve">- </w:t>
      </w:r>
      <w:r w:rsidRPr="00492EFA">
        <w:rPr>
          <w:sz w:val="28"/>
          <w:szCs w:val="28"/>
        </w:rPr>
        <w:t>комиссия по противодействию коррупции в  администрации МО Сертолово;</w:t>
      </w:r>
    </w:p>
    <w:p w:rsidR="007E3444" w:rsidRPr="00492EFA" w:rsidRDefault="007E3444" w:rsidP="007E3444">
      <w:pPr>
        <w:jc w:val="both"/>
        <w:rPr>
          <w:sz w:val="28"/>
          <w:szCs w:val="28"/>
        </w:rPr>
      </w:pPr>
      <w:r w:rsidRPr="00492EFA">
        <w:rPr>
          <w:sz w:val="28"/>
          <w:szCs w:val="28"/>
        </w:rPr>
        <w:t>- комиссия по соблюдению требований к служебному поведению муниципальных служащих в органах местного самоуправления МО Сертолово и уре</w:t>
      </w:r>
      <w:r>
        <w:rPr>
          <w:sz w:val="28"/>
          <w:szCs w:val="28"/>
        </w:rPr>
        <w:t>гулированию конфликта интересов;</w:t>
      </w:r>
    </w:p>
    <w:p w:rsidR="007E3444" w:rsidRPr="00731DDA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- М</w:t>
      </w:r>
      <w:r>
        <w:rPr>
          <w:rFonts w:ascii="Times New Roman" w:hAnsi="Times New Roman"/>
          <w:sz w:val="28"/>
          <w:szCs w:val="28"/>
        </w:rPr>
        <w:t>униципальное автономное учреждение</w:t>
      </w:r>
      <w:r w:rsidRPr="00492EFA">
        <w:rPr>
          <w:rFonts w:ascii="Times New Roman" w:hAnsi="Times New Roman"/>
          <w:sz w:val="28"/>
          <w:szCs w:val="28"/>
        </w:rPr>
        <w:t xml:space="preserve"> «Сертоловский</w:t>
      </w:r>
      <w:r>
        <w:rPr>
          <w:rFonts w:ascii="Times New Roman" w:hAnsi="Times New Roman"/>
          <w:sz w:val="28"/>
          <w:szCs w:val="28"/>
        </w:rPr>
        <w:t xml:space="preserve"> культурно-</w:t>
      </w:r>
      <w:r w:rsidRPr="00731DDA">
        <w:rPr>
          <w:rFonts w:ascii="Times New Roman" w:hAnsi="Times New Roman"/>
          <w:sz w:val="28"/>
          <w:szCs w:val="28"/>
        </w:rPr>
        <w:t>спортивный центр «Спектр» (по тексту Программы - МАУ «КСЦ «Спектр»);</w:t>
      </w:r>
    </w:p>
    <w:p w:rsidR="007E3444" w:rsidRPr="00731DDA" w:rsidRDefault="007E3444" w:rsidP="007E34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заказчики МО Сертолово: </w:t>
      </w:r>
      <w:r w:rsidRPr="00492EFA">
        <w:rPr>
          <w:sz w:val="28"/>
          <w:szCs w:val="28"/>
        </w:rPr>
        <w:t>комитет по управлению муниципальным имуществом, комитет финансов и экономики,  отдел административного обеспечения и информатизации</w:t>
      </w:r>
      <w:r>
        <w:rPr>
          <w:sz w:val="28"/>
          <w:szCs w:val="28"/>
        </w:rPr>
        <w:t xml:space="preserve">, </w:t>
      </w:r>
      <w:r w:rsidRPr="00731DDA">
        <w:rPr>
          <w:sz w:val="28"/>
          <w:szCs w:val="28"/>
        </w:rPr>
        <w:t>Сертоловское муниципальное учреждение «Оказание услуг «Развитие» (по тексту Программы – Сертоловское МУ</w:t>
      </w:r>
      <w:r w:rsidRPr="009D46F3">
        <w:rPr>
          <w:sz w:val="28"/>
          <w:szCs w:val="28"/>
        </w:rPr>
        <w:t>«Оказание услуг «</w:t>
      </w:r>
      <w:r w:rsidRPr="00731DDA">
        <w:rPr>
          <w:sz w:val="28"/>
          <w:szCs w:val="28"/>
        </w:rPr>
        <w:t>Развитие»)</w:t>
      </w:r>
      <w:r>
        <w:rPr>
          <w:sz w:val="28"/>
          <w:szCs w:val="28"/>
        </w:rPr>
        <w:t>.</w:t>
      </w:r>
    </w:p>
    <w:p w:rsidR="007E3444" w:rsidRPr="00492EFA" w:rsidRDefault="007E3444" w:rsidP="007E3444">
      <w:pPr>
        <w:pStyle w:val="Preformat"/>
        <w:ind w:firstLine="360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color w:val="000000"/>
          <w:sz w:val="28"/>
          <w:szCs w:val="28"/>
        </w:rPr>
        <w:t>Юридический отдел администрации МО Сертолово ответственен: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- за реализацию Программы в целом и достижение показателей цели и задач Программы;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за реализацию структурных элементов</w:t>
      </w:r>
      <w:r w:rsidRPr="00492EFA">
        <w:rPr>
          <w:rFonts w:ascii="Times New Roman" w:hAnsi="Times New Roman"/>
          <w:bCs/>
          <w:sz w:val="28"/>
          <w:szCs w:val="28"/>
        </w:rPr>
        <w:t xml:space="preserve"> Программы и достижение показателей их выполнения;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- за целевое и эффективное использование бюджетных средств, направляемых на реализацию Программы;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- за осуществление мониторинга реализации Программы;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lastRenderedPageBreak/>
        <w:t>- за подготовку отчетов о ходе реализации Программы и проведение оценки эффективности Программы по итогам ее реализации;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- за проведение оценки эффективности Программы;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- за размещение информации о Программе  в информационно-телекоммуникационной сети «Интернет».</w:t>
      </w:r>
    </w:p>
    <w:p w:rsidR="007E3444" w:rsidRPr="00492EFA" w:rsidRDefault="007E3444" w:rsidP="007E3444">
      <w:pPr>
        <w:pStyle w:val="Preformat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ab/>
        <w:t>Юридический отдел администрации МО Сертолово, структурные подразделения</w:t>
      </w:r>
      <w:r w:rsidRPr="00492EFA">
        <w:rPr>
          <w:rFonts w:ascii="Times New Roman" w:hAnsi="Times New Roman"/>
          <w:sz w:val="28"/>
          <w:szCs w:val="28"/>
        </w:rPr>
        <w:t xml:space="preserve"> администрации МО Сертолово, комиссия по противодействию коррупции в  администрации МО Сертолово, комиссия по соблюдению требований к служебному поведению муниципальных служащих в органах местного самоуправления МО Сертолово и уре</w:t>
      </w:r>
      <w:r>
        <w:rPr>
          <w:rFonts w:ascii="Times New Roman" w:hAnsi="Times New Roman"/>
          <w:sz w:val="28"/>
          <w:szCs w:val="28"/>
        </w:rPr>
        <w:t xml:space="preserve">гулированию конфликта интересов, </w:t>
      </w:r>
      <w:r w:rsidRPr="00492EFA">
        <w:rPr>
          <w:rFonts w:ascii="Times New Roman" w:hAnsi="Times New Roman"/>
          <w:sz w:val="28"/>
          <w:szCs w:val="28"/>
        </w:rPr>
        <w:t xml:space="preserve"> МАУ «Сертоловский КСЦ «Спектр»</w:t>
      </w:r>
      <w:r>
        <w:rPr>
          <w:rFonts w:ascii="Times New Roman" w:hAnsi="Times New Roman"/>
          <w:sz w:val="28"/>
          <w:szCs w:val="28"/>
        </w:rPr>
        <w:t xml:space="preserve">, заказчики МО Сертолово </w:t>
      </w:r>
      <w:r w:rsidRPr="00492EFA">
        <w:rPr>
          <w:rFonts w:ascii="Times New Roman" w:hAnsi="Times New Roman"/>
          <w:bCs/>
          <w:sz w:val="28"/>
          <w:szCs w:val="28"/>
        </w:rPr>
        <w:t>ответственны за: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1) орга</w:t>
      </w:r>
      <w:r>
        <w:rPr>
          <w:rFonts w:ascii="Times New Roman" w:hAnsi="Times New Roman"/>
          <w:bCs/>
          <w:sz w:val="28"/>
          <w:szCs w:val="28"/>
        </w:rPr>
        <w:t>низацию и проведение структурных элементов</w:t>
      </w:r>
      <w:r w:rsidRPr="00492EFA">
        <w:rPr>
          <w:rFonts w:ascii="Times New Roman" w:hAnsi="Times New Roman"/>
          <w:bCs/>
          <w:sz w:val="28"/>
          <w:szCs w:val="28"/>
        </w:rPr>
        <w:t xml:space="preserve"> Программы;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2) достижение показателей, характеризующих степен</w:t>
      </w:r>
      <w:r>
        <w:rPr>
          <w:rFonts w:ascii="Times New Roman" w:hAnsi="Times New Roman"/>
          <w:bCs/>
          <w:sz w:val="28"/>
          <w:szCs w:val="28"/>
        </w:rPr>
        <w:t>ь выполнения каждых структурных элементов</w:t>
      </w:r>
      <w:r w:rsidRPr="00492EFA">
        <w:rPr>
          <w:rFonts w:ascii="Times New Roman" w:hAnsi="Times New Roman"/>
          <w:bCs/>
          <w:sz w:val="28"/>
          <w:szCs w:val="28"/>
        </w:rPr>
        <w:t>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3) за целевое и эффективное использование финансовых ресурсов, направ</w:t>
      </w:r>
      <w:r>
        <w:rPr>
          <w:rFonts w:ascii="Times New Roman" w:hAnsi="Times New Roman"/>
          <w:bCs/>
          <w:sz w:val="28"/>
          <w:szCs w:val="28"/>
        </w:rPr>
        <w:t>ленных на реализацию структурных элементов</w:t>
      </w:r>
      <w:r w:rsidRPr="00492EFA">
        <w:rPr>
          <w:rFonts w:ascii="Times New Roman" w:hAnsi="Times New Roman"/>
          <w:bCs/>
          <w:sz w:val="28"/>
          <w:szCs w:val="28"/>
        </w:rPr>
        <w:t xml:space="preserve"> (в с</w:t>
      </w:r>
      <w:r>
        <w:rPr>
          <w:rFonts w:ascii="Times New Roman" w:hAnsi="Times New Roman"/>
          <w:bCs/>
          <w:sz w:val="28"/>
          <w:szCs w:val="28"/>
        </w:rPr>
        <w:t>лучае финансирования структурных элементов</w:t>
      </w:r>
      <w:r w:rsidRPr="00492EFA">
        <w:rPr>
          <w:rFonts w:ascii="Times New Roman" w:hAnsi="Times New Roman"/>
          <w:bCs/>
          <w:sz w:val="28"/>
          <w:szCs w:val="28"/>
        </w:rPr>
        <w:t xml:space="preserve"> Программы);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4) представление информации в юридический отдел администрации МО Се</w:t>
      </w:r>
      <w:r>
        <w:rPr>
          <w:rFonts w:ascii="Times New Roman" w:hAnsi="Times New Roman"/>
          <w:bCs/>
          <w:sz w:val="28"/>
          <w:szCs w:val="28"/>
        </w:rPr>
        <w:t>ртолово о выполнении структурных элементов</w:t>
      </w:r>
      <w:r w:rsidRPr="00492EFA">
        <w:rPr>
          <w:rFonts w:ascii="Times New Roman" w:hAnsi="Times New Roman"/>
          <w:bCs/>
          <w:sz w:val="28"/>
          <w:szCs w:val="28"/>
        </w:rPr>
        <w:t xml:space="preserve"> ежеквартально до 5 числа месяца, следующего за отчетным кварталом, и по итогам года до 15 января года, следующего за отчетным. </w:t>
      </w:r>
    </w:p>
    <w:p w:rsidR="007E3444" w:rsidRPr="00492EFA" w:rsidRDefault="007E3444" w:rsidP="007E3444">
      <w:pPr>
        <w:pStyle w:val="Preformat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492EFA">
        <w:rPr>
          <w:rFonts w:ascii="Times New Roman" w:hAnsi="Times New Roman"/>
          <w:sz w:val="28"/>
          <w:szCs w:val="28"/>
        </w:rPr>
        <w:t>Корректировка Программы, в том числе в</w:t>
      </w:r>
      <w:r>
        <w:rPr>
          <w:rFonts w:ascii="Times New Roman" w:hAnsi="Times New Roman"/>
          <w:sz w:val="28"/>
          <w:szCs w:val="28"/>
        </w:rPr>
        <w:t xml:space="preserve">ключение в нее новых </w:t>
      </w:r>
      <w:r>
        <w:rPr>
          <w:rFonts w:ascii="Times New Roman" w:hAnsi="Times New Roman"/>
          <w:bCs/>
          <w:sz w:val="28"/>
          <w:szCs w:val="28"/>
        </w:rPr>
        <w:t>структурных элементов</w:t>
      </w:r>
      <w:r w:rsidRPr="00492EFA">
        <w:rPr>
          <w:rFonts w:ascii="Times New Roman" w:hAnsi="Times New Roman"/>
          <w:sz w:val="28"/>
          <w:szCs w:val="28"/>
        </w:rPr>
        <w:t xml:space="preserve">, а также продление срока ее реализации и изменение объемов финансирования осуществляется в установленном порядке в соответствии с действующим законодательством и нормативными правовыми актами в указанной сфере правого регулирования. </w:t>
      </w:r>
    </w:p>
    <w:p w:rsidR="007E3444" w:rsidRPr="00492EFA" w:rsidRDefault="007E3444" w:rsidP="007E3444">
      <w:pPr>
        <w:jc w:val="both"/>
        <w:rPr>
          <w:color w:val="000000"/>
          <w:sz w:val="28"/>
          <w:szCs w:val="28"/>
        </w:rPr>
      </w:pPr>
    </w:p>
    <w:p w:rsidR="007E3444" w:rsidRPr="00492EFA" w:rsidRDefault="007E3444" w:rsidP="007E3444">
      <w:pPr>
        <w:jc w:val="center"/>
        <w:rPr>
          <w:b/>
          <w:color w:val="000000"/>
          <w:sz w:val="28"/>
          <w:szCs w:val="28"/>
        </w:rPr>
      </w:pPr>
      <w:r w:rsidRPr="00492EFA">
        <w:rPr>
          <w:b/>
          <w:color w:val="000000"/>
          <w:sz w:val="28"/>
          <w:szCs w:val="28"/>
        </w:rPr>
        <w:t>7. Контроль за  выполнением Программы</w:t>
      </w:r>
    </w:p>
    <w:p w:rsidR="007E3444" w:rsidRPr="00492EFA" w:rsidRDefault="007E3444" w:rsidP="007E3444">
      <w:pPr>
        <w:ind w:firstLine="708"/>
        <w:jc w:val="both"/>
        <w:rPr>
          <w:color w:val="000000"/>
          <w:sz w:val="28"/>
          <w:szCs w:val="28"/>
        </w:rPr>
      </w:pPr>
      <w:r w:rsidRPr="00492EFA">
        <w:rPr>
          <w:color w:val="000000"/>
          <w:sz w:val="28"/>
          <w:szCs w:val="28"/>
        </w:rPr>
        <w:t>Контроль за ходом выполнения Программы  и целевым использованием бюджетных средств, выделенных на реализацию Программы, осуществляет юридический отдел администрации МО Сертолово.</w:t>
      </w:r>
    </w:p>
    <w:p w:rsidR="007E3444" w:rsidRPr="00492EFA" w:rsidRDefault="007E3444" w:rsidP="007E3444">
      <w:pPr>
        <w:pStyle w:val="Pre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492EFA">
        <w:rPr>
          <w:rFonts w:ascii="Times New Roman" w:hAnsi="Times New Roman"/>
          <w:bCs/>
          <w:sz w:val="28"/>
          <w:szCs w:val="28"/>
        </w:rPr>
        <w:t>Структурные подразделения</w:t>
      </w:r>
      <w:r w:rsidRPr="00492EFA">
        <w:rPr>
          <w:rFonts w:ascii="Times New Roman" w:hAnsi="Times New Roman"/>
          <w:sz w:val="28"/>
          <w:szCs w:val="28"/>
        </w:rPr>
        <w:t xml:space="preserve"> администрации МО Сертолово, комиссия по противодействию коррупции в  адм</w:t>
      </w:r>
      <w:r>
        <w:rPr>
          <w:rFonts w:ascii="Times New Roman" w:hAnsi="Times New Roman"/>
          <w:sz w:val="28"/>
          <w:szCs w:val="28"/>
        </w:rPr>
        <w:t>инистрации МО Сертолово,</w:t>
      </w:r>
      <w:r w:rsidRPr="00492EFA">
        <w:rPr>
          <w:rFonts w:ascii="Times New Roman" w:hAnsi="Times New Roman"/>
          <w:sz w:val="28"/>
          <w:szCs w:val="28"/>
        </w:rPr>
        <w:t xml:space="preserve"> комиссия по соблюдению требований к служебному поведению муниципальных служащих в органах местного самоуправления МО Сертолово и уре</w:t>
      </w:r>
      <w:r>
        <w:rPr>
          <w:rFonts w:ascii="Times New Roman" w:hAnsi="Times New Roman"/>
          <w:sz w:val="28"/>
          <w:szCs w:val="28"/>
        </w:rPr>
        <w:t xml:space="preserve">гулированию конфликта интересов, </w:t>
      </w:r>
      <w:r w:rsidRPr="00492EFA">
        <w:rPr>
          <w:rFonts w:ascii="Times New Roman" w:hAnsi="Times New Roman"/>
          <w:sz w:val="28"/>
          <w:szCs w:val="28"/>
        </w:rPr>
        <w:t>МАУ «Сертоловский КСЦ «Спектр»</w:t>
      </w:r>
      <w:r>
        <w:rPr>
          <w:rFonts w:ascii="Times New Roman" w:hAnsi="Times New Roman"/>
          <w:sz w:val="28"/>
          <w:szCs w:val="28"/>
        </w:rPr>
        <w:t xml:space="preserve">,заказчики МО Сертолово </w:t>
      </w:r>
      <w:r w:rsidRPr="00492EFA">
        <w:rPr>
          <w:rFonts w:ascii="Times New Roman" w:hAnsi="Times New Roman"/>
          <w:sz w:val="28"/>
          <w:szCs w:val="28"/>
        </w:rPr>
        <w:t xml:space="preserve">ежеквартально до 5 числа месяца, следующего за отчетным и по итогам года до 12 января, следующего за отчетным, представляют в юридический отдел </w:t>
      </w:r>
      <w:r>
        <w:rPr>
          <w:rFonts w:ascii="Times New Roman" w:hAnsi="Times New Roman"/>
          <w:sz w:val="28"/>
          <w:szCs w:val="28"/>
        </w:rPr>
        <w:t xml:space="preserve">отчет о  выполнении </w:t>
      </w:r>
      <w:r>
        <w:rPr>
          <w:rFonts w:ascii="Times New Roman" w:hAnsi="Times New Roman"/>
          <w:bCs/>
          <w:sz w:val="28"/>
          <w:szCs w:val="28"/>
        </w:rPr>
        <w:t>структурных элементов</w:t>
      </w:r>
      <w:r w:rsidRPr="00492EFA">
        <w:rPr>
          <w:rFonts w:ascii="Times New Roman" w:hAnsi="Times New Roman"/>
          <w:sz w:val="28"/>
          <w:szCs w:val="28"/>
        </w:rPr>
        <w:t xml:space="preserve"> Программы. </w:t>
      </w:r>
      <w:r>
        <w:rPr>
          <w:rFonts w:ascii="Times New Roman" w:hAnsi="Times New Roman"/>
          <w:sz w:val="28"/>
          <w:szCs w:val="28"/>
        </w:rPr>
        <w:t xml:space="preserve">К отчету прилагаются документы, подтверждающие фактический расход бюджетных средств (копии договора </w:t>
      </w:r>
      <w:r>
        <w:rPr>
          <w:rFonts w:ascii="Times New Roman" w:hAnsi="Times New Roman"/>
          <w:sz w:val="28"/>
          <w:szCs w:val="28"/>
        </w:rPr>
        <w:lastRenderedPageBreak/>
        <w:t xml:space="preserve">(контракта), товарно-транспортной накладной, счета-фактуры, платежного поручения), пояснительная записка. </w:t>
      </w:r>
    </w:p>
    <w:p w:rsidR="007E3444" w:rsidRPr="00492EFA" w:rsidRDefault="007E3444" w:rsidP="007E3444">
      <w:pPr>
        <w:ind w:firstLine="708"/>
        <w:jc w:val="both"/>
        <w:rPr>
          <w:color w:val="000000"/>
          <w:sz w:val="28"/>
          <w:szCs w:val="28"/>
        </w:rPr>
      </w:pPr>
      <w:r w:rsidRPr="00492EFA">
        <w:rPr>
          <w:color w:val="000000"/>
          <w:sz w:val="28"/>
          <w:szCs w:val="28"/>
        </w:rPr>
        <w:t>Юридический отдел администрации МО Сертолово ежеквартально до 10 числа следующего за отчетным кварталом, и по итогам года до 20 января года, следующего</w:t>
      </w:r>
      <w:r>
        <w:rPr>
          <w:color w:val="000000"/>
          <w:sz w:val="28"/>
          <w:szCs w:val="28"/>
        </w:rPr>
        <w:t xml:space="preserve"> за отчетным, предоставляет в КФиЭ</w:t>
      </w:r>
      <w:r w:rsidRPr="00492EFA">
        <w:rPr>
          <w:color w:val="000000"/>
          <w:sz w:val="28"/>
          <w:szCs w:val="28"/>
        </w:rPr>
        <w:t xml:space="preserve"> администрации МО Сертолово отчет о ходе выполнения Программы по установленным формам.</w:t>
      </w:r>
    </w:p>
    <w:p w:rsidR="007E3444" w:rsidRDefault="007E3444" w:rsidP="002012DD">
      <w:pPr>
        <w:ind w:firstLine="708"/>
        <w:jc w:val="both"/>
        <w:rPr>
          <w:sz w:val="28"/>
          <w:szCs w:val="28"/>
        </w:rPr>
      </w:pPr>
      <w:r w:rsidRPr="00492EFA">
        <w:rPr>
          <w:sz w:val="28"/>
          <w:szCs w:val="28"/>
        </w:rPr>
        <w:t>После окончания срока реализации Программы юридический отдел  администрации МО Сертолово представляет главе администрации МО Сертолово  на утверждение не позднее 1 марта года, следующего за последним годом реализации программы, итоговый отчет о выполнении Программы по установленным формам.</w:t>
      </w:r>
    </w:p>
    <w:p w:rsidR="007E3444" w:rsidRDefault="007E3444" w:rsidP="004304C4">
      <w:pPr>
        <w:jc w:val="right"/>
        <w:rPr>
          <w:sz w:val="28"/>
          <w:szCs w:val="28"/>
        </w:rPr>
        <w:sectPr w:rsidR="007E3444" w:rsidSect="00A11727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  <w:gridCol w:w="4253"/>
      </w:tblGrid>
      <w:tr w:rsidR="004304C4" w:rsidTr="00B87C87">
        <w:tc>
          <w:tcPr>
            <w:tcW w:w="11023" w:type="dxa"/>
          </w:tcPr>
          <w:p w:rsidR="004304C4" w:rsidRDefault="004304C4" w:rsidP="004304C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4304C4" w:rsidRPr="006B518E" w:rsidRDefault="00B87C87" w:rsidP="00430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4304C4">
              <w:rPr>
                <w:sz w:val="28"/>
                <w:szCs w:val="28"/>
              </w:rPr>
              <w:t xml:space="preserve"> №1</w:t>
            </w:r>
          </w:p>
          <w:p w:rsidR="004304C4" w:rsidRPr="006B518E" w:rsidRDefault="004304C4" w:rsidP="004304C4">
            <w:pPr>
              <w:jc w:val="both"/>
              <w:rPr>
                <w:sz w:val="28"/>
                <w:szCs w:val="28"/>
              </w:rPr>
            </w:pPr>
            <w:r w:rsidRPr="006B518E">
              <w:rPr>
                <w:sz w:val="28"/>
                <w:szCs w:val="28"/>
              </w:rPr>
              <w:t>к постановлению</w:t>
            </w:r>
            <w:r w:rsidR="00B87C87">
              <w:rPr>
                <w:sz w:val="28"/>
                <w:szCs w:val="28"/>
              </w:rPr>
              <w:t xml:space="preserve"> </w:t>
            </w:r>
            <w:r w:rsidRPr="006B518E">
              <w:rPr>
                <w:sz w:val="28"/>
                <w:szCs w:val="28"/>
              </w:rPr>
              <w:t>администрации МО Сертолово</w:t>
            </w:r>
          </w:p>
          <w:p w:rsidR="004304C4" w:rsidRPr="006B518E" w:rsidRDefault="00B87C87" w:rsidP="00430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55588">
              <w:rPr>
                <w:sz w:val="28"/>
                <w:szCs w:val="28"/>
              </w:rPr>
              <w:t xml:space="preserve">22.12.2025 г. </w:t>
            </w:r>
            <w:r w:rsidR="004304C4">
              <w:rPr>
                <w:sz w:val="28"/>
                <w:szCs w:val="28"/>
              </w:rPr>
              <w:t xml:space="preserve">№ </w:t>
            </w:r>
            <w:r w:rsidR="00855588">
              <w:rPr>
                <w:sz w:val="28"/>
                <w:szCs w:val="28"/>
              </w:rPr>
              <w:t>1664</w:t>
            </w:r>
          </w:p>
          <w:p w:rsidR="004304C4" w:rsidRDefault="004304C4" w:rsidP="004304C4">
            <w:pPr>
              <w:jc w:val="both"/>
              <w:rPr>
                <w:sz w:val="28"/>
                <w:szCs w:val="28"/>
              </w:rPr>
            </w:pPr>
          </w:p>
        </w:tc>
      </w:tr>
    </w:tbl>
    <w:p w:rsidR="004304C4" w:rsidRDefault="004304C4" w:rsidP="004304C4">
      <w:pPr>
        <w:jc w:val="right"/>
        <w:rPr>
          <w:sz w:val="28"/>
          <w:szCs w:val="28"/>
        </w:rPr>
      </w:pPr>
    </w:p>
    <w:p w:rsidR="004304C4" w:rsidRDefault="004304C4" w:rsidP="004304C4">
      <w:pPr>
        <w:pStyle w:val="af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304C4" w:rsidRPr="008430FC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  <w:r w:rsidRPr="008430FC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РЕАЛИЗАЦИИ МУНИЦИПАЛЬНОЙ ПРОГРАММЫ</w:t>
      </w:r>
    </w:p>
    <w:p w:rsidR="004304C4" w:rsidRPr="008430FC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0FC">
        <w:rPr>
          <w:rFonts w:ascii="Times New Roman" w:hAnsi="Times New Roman" w:cs="Times New Roman"/>
          <w:b/>
          <w:bCs/>
          <w:sz w:val="24"/>
          <w:szCs w:val="24"/>
        </w:rPr>
        <w:t>«Профилактика и противодействие коррупции в мун</w:t>
      </w:r>
      <w:r>
        <w:rPr>
          <w:rFonts w:ascii="Times New Roman" w:hAnsi="Times New Roman" w:cs="Times New Roman"/>
          <w:b/>
          <w:bCs/>
          <w:sz w:val="24"/>
          <w:szCs w:val="24"/>
        </w:rPr>
        <w:t>иципальном образовании Сертоловское городское поселение</w:t>
      </w:r>
    </w:p>
    <w:p w:rsidR="004304C4" w:rsidRPr="008430FC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0FC">
        <w:rPr>
          <w:rFonts w:ascii="Times New Roman" w:hAnsi="Times New Roman" w:cs="Times New Roman"/>
          <w:b/>
          <w:bCs/>
          <w:sz w:val="24"/>
          <w:szCs w:val="24"/>
        </w:rPr>
        <w:t>Всеволожского муниципального района Ленинградской области»</w:t>
      </w:r>
    </w:p>
    <w:p w:rsidR="004304C4" w:rsidRPr="008430FC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0FC">
        <w:rPr>
          <w:rFonts w:ascii="Times New Roman" w:hAnsi="Times New Roman" w:cs="Times New Roman"/>
          <w:b/>
          <w:bCs/>
          <w:sz w:val="24"/>
          <w:szCs w:val="24"/>
        </w:rPr>
        <w:t>на 20</w:t>
      </w:r>
      <w:r w:rsidRPr="008430FC">
        <w:rPr>
          <w:rFonts w:ascii="Times New Roman" w:hAnsi="Times New Roman" w:cs="Times New Roman"/>
          <w:b/>
          <w:bCs/>
          <w:sz w:val="24"/>
          <w:szCs w:val="24"/>
          <w:lang w:val="en-US"/>
        </w:rPr>
        <w:t>20</w:t>
      </w:r>
      <w:r w:rsidRPr="008430F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430FC">
        <w:rPr>
          <w:rFonts w:ascii="Times New Roman" w:hAnsi="Times New Roman" w:cs="Times New Roman"/>
          <w:b/>
          <w:bCs/>
          <w:sz w:val="24"/>
          <w:szCs w:val="24"/>
          <w:lang w:val="en-US"/>
        </w:rPr>
        <w:t>202</w:t>
      </w:r>
      <w:r w:rsidRPr="008430FC">
        <w:rPr>
          <w:rFonts w:ascii="Times New Roman" w:hAnsi="Times New Roman" w:cs="Times New Roman"/>
          <w:b/>
          <w:bCs/>
          <w:sz w:val="24"/>
          <w:szCs w:val="24"/>
        </w:rPr>
        <w:t>9 годы</w:t>
      </w:r>
    </w:p>
    <w:p w:rsidR="004304C4" w:rsidRDefault="004304C4" w:rsidP="004304C4"/>
    <w:tbl>
      <w:tblPr>
        <w:tblW w:w="156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4"/>
        <w:gridCol w:w="77"/>
        <w:gridCol w:w="1624"/>
        <w:gridCol w:w="1138"/>
        <w:gridCol w:w="1063"/>
        <w:gridCol w:w="37"/>
        <w:gridCol w:w="34"/>
        <w:gridCol w:w="851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1488"/>
        <w:gridCol w:w="142"/>
        <w:gridCol w:w="1559"/>
      </w:tblGrid>
      <w:tr w:rsidR="004304C4" w:rsidRPr="00022B3F" w:rsidTr="001F6EAF">
        <w:tc>
          <w:tcPr>
            <w:tcW w:w="564" w:type="dxa"/>
            <w:vMerge w:val="restart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№  </w:t>
            </w: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п/п</w:t>
            </w:r>
          </w:p>
        </w:tc>
        <w:tc>
          <w:tcPr>
            <w:tcW w:w="1701" w:type="dxa"/>
            <w:gridSpan w:val="2"/>
            <w:vMerge w:val="restart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</w:t>
            </w:r>
          </w:p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структурного элемента Программы</w:t>
            </w:r>
          </w:p>
        </w:tc>
        <w:tc>
          <w:tcPr>
            <w:tcW w:w="1138" w:type="dxa"/>
            <w:vMerge w:val="restart"/>
          </w:tcPr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Источни</w:t>
            </w:r>
          </w:p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ки финансирования</w:t>
            </w:r>
          </w:p>
        </w:tc>
        <w:tc>
          <w:tcPr>
            <w:tcW w:w="1134" w:type="dxa"/>
            <w:gridSpan w:val="3"/>
            <w:vMerge w:val="restart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Срок исполнения</w:t>
            </w:r>
          </w:p>
        </w:tc>
        <w:tc>
          <w:tcPr>
            <w:tcW w:w="851" w:type="dxa"/>
            <w:vMerge w:val="restart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Всего</w:t>
            </w:r>
          </w:p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(тыс. руб.)</w:t>
            </w:r>
          </w:p>
        </w:tc>
        <w:tc>
          <w:tcPr>
            <w:tcW w:w="7088" w:type="dxa"/>
            <w:gridSpan w:val="10"/>
          </w:tcPr>
          <w:p w:rsidR="004304C4" w:rsidRPr="00B72EFC" w:rsidRDefault="004304C4" w:rsidP="001F6EAF">
            <w:pPr>
              <w:jc w:val="center"/>
              <w:rPr>
                <w:b/>
                <w:bCs/>
              </w:rPr>
            </w:pPr>
            <w:r w:rsidRPr="00B72EFC">
              <w:rPr>
                <w:b/>
                <w:bCs/>
              </w:rPr>
              <w:t>Объем финансирования по годам (тыс. руб.)</w:t>
            </w:r>
          </w:p>
        </w:tc>
        <w:tc>
          <w:tcPr>
            <w:tcW w:w="1630" w:type="dxa"/>
            <w:gridSpan w:val="2"/>
            <w:vMerge w:val="restart"/>
          </w:tcPr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Ответст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венный за реализацию структурного элемента</w:t>
            </w:r>
          </w:p>
        </w:tc>
        <w:tc>
          <w:tcPr>
            <w:tcW w:w="1559" w:type="dxa"/>
            <w:vMerge w:val="restart"/>
          </w:tcPr>
          <w:p w:rsidR="004304C4" w:rsidRPr="00B72EFC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t>Ожидаемый</w:t>
            </w:r>
            <w:r w:rsidRPr="00B72EFC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результат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реализации структурного элемента Программы</w:t>
            </w:r>
          </w:p>
        </w:tc>
      </w:tr>
      <w:tr w:rsidR="004304C4" w:rsidRPr="00022B3F" w:rsidTr="001F6EAF">
        <w:tc>
          <w:tcPr>
            <w:tcW w:w="564" w:type="dxa"/>
            <w:vMerge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vMerge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2020</w:t>
            </w: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2021</w:t>
            </w: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2022</w:t>
            </w:r>
          </w:p>
        </w:tc>
        <w:tc>
          <w:tcPr>
            <w:tcW w:w="708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2023</w:t>
            </w: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2024</w:t>
            </w: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2025</w:t>
            </w: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2026</w:t>
            </w:r>
          </w:p>
        </w:tc>
        <w:tc>
          <w:tcPr>
            <w:tcW w:w="708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2027</w:t>
            </w: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2028</w:t>
            </w:r>
          </w:p>
        </w:tc>
        <w:tc>
          <w:tcPr>
            <w:tcW w:w="709" w:type="dxa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BF78B1" w:rsidRDefault="004304C4" w:rsidP="001F6EAF">
            <w:pPr>
              <w:jc w:val="center"/>
              <w:rPr>
                <w:b/>
                <w:bCs/>
              </w:rPr>
            </w:pPr>
            <w:r w:rsidRPr="00BF78B1">
              <w:rPr>
                <w:b/>
                <w:bCs/>
              </w:rPr>
              <w:t>2029</w:t>
            </w:r>
          </w:p>
        </w:tc>
        <w:tc>
          <w:tcPr>
            <w:tcW w:w="1630" w:type="dxa"/>
            <w:gridSpan w:val="2"/>
            <w:vMerge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</w:p>
        </w:tc>
      </w:tr>
      <w:tr w:rsidR="004304C4" w:rsidRPr="00022B3F" w:rsidTr="001F6EAF">
        <w:tc>
          <w:tcPr>
            <w:tcW w:w="564" w:type="dxa"/>
          </w:tcPr>
          <w:p w:rsidR="004304C4" w:rsidRPr="00B101D8" w:rsidRDefault="004304C4" w:rsidP="001F6EAF">
            <w:pPr>
              <w:jc w:val="center"/>
            </w:pPr>
            <w:r w:rsidRPr="00B101D8">
              <w:t>1</w:t>
            </w:r>
          </w:p>
        </w:tc>
        <w:tc>
          <w:tcPr>
            <w:tcW w:w="1701" w:type="dxa"/>
            <w:gridSpan w:val="2"/>
          </w:tcPr>
          <w:p w:rsidR="004304C4" w:rsidRPr="00B101D8" w:rsidRDefault="004304C4" w:rsidP="001F6EAF">
            <w:pPr>
              <w:jc w:val="center"/>
            </w:pPr>
            <w:r w:rsidRPr="00B101D8">
              <w:t>2</w:t>
            </w:r>
          </w:p>
        </w:tc>
        <w:tc>
          <w:tcPr>
            <w:tcW w:w="1138" w:type="dxa"/>
          </w:tcPr>
          <w:p w:rsidR="004304C4" w:rsidRPr="00B101D8" w:rsidRDefault="004304C4" w:rsidP="001F6EAF">
            <w:pPr>
              <w:jc w:val="center"/>
            </w:pPr>
            <w:r w:rsidRPr="00B101D8">
              <w:t>3</w:t>
            </w:r>
          </w:p>
        </w:tc>
        <w:tc>
          <w:tcPr>
            <w:tcW w:w="1134" w:type="dxa"/>
            <w:gridSpan w:val="3"/>
          </w:tcPr>
          <w:p w:rsidR="004304C4" w:rsidRPr="00B101D8" w:rsidRDefault="004304C4" w:rsidP="001F6EAF">
            <w:pPr>
              <w:jc w:val="center"/>
            </w:pPr>
            <w:r w:rsidRPr="00B101D8">
              <w:t>4</w:t>
            </w:r>
          </w:p>
        </w:tc>
        <w:tc>
          <w:tcPr>
            <w:tcW w:w="851" w:type="dxa"/>
          </w:tcPr>
          <w:p w:rsidR="004304C4" w:rsidRPr="00B101D8" w:rsidRDefault="004304C4" w:rsidP="001F6EAF">
            <w:pPr>
              <w:jc w:val="center"/>
            </w:pPr>
            <w:r w:rsidRPr="00B101D8">
              <w:t>5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6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7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8</w:t>
            </w:r>
          </w:p>
        </w:tc>
        <w:tc>
          <w:tcPr>
            <w:tcW w:w="708" w:type="dxa"/>
          </w:tcPr>
          <w:p w:rsidR="004304C4" w:rsidRPr="00B101D8" w:rsidRDefault="004304C4" w:rsidP="001F6EAF">
            <w:pPr>
              <w:jc w:val="center"/>
            </w:pPr>
            <w:r w:rsidRPr="00B101D8">
              <w:t>9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10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11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12</w:t>
            </w:r>
          </w:p>
        </w:tc>
        <w:tc>
          <w:tcPr>
            <w:tcW w:w="708" w:type="dxa"/>
          </w:tcPr>
          <w:p w:rsidR="004304C4" w:rsidRPr="00B101D8" w:rsidRDefault="004304C4" w:rsidP="001F6EAF">
            <w:pPr>
              <w:jc w:val="center"/>
            </w:pPr>
            <w:r w:rsidRPr="00B101D8">
              <w:t>13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14</w:t>
            </w:r>
          </w:p>
        </w:tc>
        <w:tc>
          <w:tcPr>
            <w:tcW w:w="709" w:type="dxa"/>
          </w:tcPr>
          <w:p w:rsidR="004304C4" w:rsidRPr="00B101D8" w:rsidRDefault="004304C4" w:rsidP="001F6EAF">
            <w:pPr>
              <w:jc w:val="center"/>
            </w:pPr>
            <w:r w:rsidRPr="00B101D8">
              <w:t>15</w:t>
            </w:r>
          </w:p>
        </w:tc>
        <w:tc>
          <w:tcPr>
            <w:tcW w:w="1630" w:type="dxa"/>
            <w:gridSpan w:val="2"/>
          </w:tcPr>
          <w:p w:rsidR="004304C4" w:rsidRPr="00B101D8" w:rsidRDefault="004304C4" w:rsidP="001F6EAF">
            <w:pPr>
              <w:jc w:val="center"/>
            </w:pPr>
            <w:r w:rsidRPr="00B101D8">
              <w:t>16</w:t>
            </w:r>
          </w:p>
        </w:tc>
        <w:tc>
          <w:tcPr>
            <w:tcW w:w="1559" w:type="dxa"/>
          </w:tcPr>
          <w:p w:rsidR="004304C4" w:rsidRPr="00B101D8" w:rsidRDefault="004304C4" w:rsidP="001F6EAF">
            <w:pPr>
              <w:jc w:val="center"/>
            </w:pPr>
            <w:r w:rsidRPr="00B101D8">
              <w:t>17</w:t>
            </w:r>
          </w:p>
        </w:tc>
      </w:tr>
      <w:tr w:rsidR="004304C4" w:rsidRPr="00022B3F" w:rsidTr="001F6EAF">
        <w:tc>
          <w:tcPr>
            <w:tcW w:w="15665" w:type="dxa"/>
            <w:gridSpan w:val="21"/>
          </w:tcPr>
          <w:p w:rsidR="004304C4" w:rsidRDefault="004304C4" w:rsidP="001F6EAF">
            <w:pPr>
              <w:jc w:val="center"/>
              <w:rPr>
                <w:sz w:val="20"/>
                <w:szCs w:val="20"/>
              </w:rPr>
            </w:pPr>
          </w:p>
          <w:p w:rsidR="004304C4" w:rsidRPr="008840B0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81F4A">
              <w:rPr>
                <w:b/>
                <w:sz w:val="20"/>
                <w:szCs w:val="20"/>
              </w:rPr>
              <w:t>Процессная часть</w:t>
            </w:r>
          </w:p>
        </w:tc>
      </w:tr>
      <w:tr w:rsidR="004304C4" w:rsidRPr="00022B3F" w:rsidTr="001F6EAF">
        <w:trPr>
          <w:trHeight w:val="315"/>
        </w:trPr>
        <w:tc>
          <w:tcPr>
            <w:tcW w:w="641" w:type="dxa"/>
            <w:gridSpan w:val="2"/>
            <w:vMerge w:val="restart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624" w:type="dxa"/>
            <w:vMerge w:val="restart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Комплекс процессных мероприятий «Реализация мероприятий,  направленных на профилактику и противодействие коррупции»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:rsidR="004304C4" w:rsidRPr="0045151F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Всего, в том числе:</w:t>
            </w:r>
          </w:p>
        </w:tc>
        <w:tc>
          <w:tcPr>
            <w:tcW w:w="1063" w:type="dxa"/>
            <w:vMerge w:val="restart"/>
            <w:vAlign w:val="center"/>
          </w:tcPr>
          <w:p w:rsidR="004304C4" w:rsidRPr="008840B0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  <w:vAlign w:val="center"/>
          </w:tcPr>
          <w:p w:rsidR="004304C4" w:rsidRPr="0099795E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634,3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50,8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76,4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24,4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27,9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C96015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C96015"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94,0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98,0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102,2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b/>
                <w:sz w:val="18"/>
                <w:szCs w:val="18"/>
              </w:rPr>
            </w:pPr>
            <w:r w:rsidRPr="00A44CED">
              <w:rPr>
                <w:b/>
                <w:sz w:val="18"/>
                <w:szCs w:val="18"/>
              </w:rPr>
              <w:t>106,4</w:t>
            </w:r>
          </w:p>
        </w:tc>
        <w:tc>
          <w:tcPr>
            <w:tcW w:w="1488" w:type="dxa"/>
            <w:vMerge w:val="restart"/>
            <w:tcBorders>
              <w:top w:val="nil"/>
            </w:tcBorders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rPr>
          <w:trHeight w:val="360"/>
        </w:trPr>
        <w:tc>
          <w:tcPr>
            <w:tcW w:w="641" w:type="dxa"/>
            <w:gridSpan w:val="2"/>
            <w:vMerge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4" w:type="dxa"/>
            <w:vMerge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1063" w:type="dxa"/>
            <w:vMerge/>
            <w:vAlign w:val="center"/>
          </w:tcPr>
          <w:p w:rsidR="004304C4" w:rsidRPr="008840B0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634,3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50,8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76,4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25,8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 xml:space="preserve">24,4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C96015" w:rsidRDefault="004304C4" w:rsidP="001F6EAF">
            <w:pPr>
              <w:jc w:val="center"/>
              <w:rPr>
                <w:sz w:val="18"/>
                <w:szCs w:val="18"/>
              </w:rPr>
            </w:pPr>
            <w:r w:rsidRPr="00C96015">
              <w:rPr>
                <w:sz w:val="18"/>
                <w:szCs w:val="18"/>
              </w:rPr>
              <w:t>28,4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98,0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102,2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106,4</w:t>
            </w:r>
          </w:p>
        </w:tc>
        <w:tc>
          <w:tcPr>
            <w:tcW w:w="1488" w:type="dxa"/>
            <w:vMerge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1.1.</w:t>
            </w:r>
          </w:p>
        </w:tc>
        <w:tc>
          <w:tcPr>
            <w:tcW w:w="1624" w:type="dxa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Проведение антикоррупцион</w:t>
            </w:r>
          </w:p>
          <w:p w:rsidR="004304C4" w:rsidRPr="00BF78B1" w:rsidRDefault="004304C4" w:rsidP="00A11727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ной экспертизы проектов нормативных правовых актов на содержание коррупциогенных факторов и их устранение</w:t>
            </w:r>
          </w:p>
        </w:tc>
        <w:tc>
          <w:tcPr>
            <w:tcW w:w="1138" w:type="dxa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>-2029</w:t>
            </w:r>
          </w:p>
        </w:tc>
        <w:tc>
          <w:tcPr>
            <w:tcW w:w="922" w:type="dxa"/>
            <w:gridSpan w:val="3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1488" w:type="dxa"/>
            <w:tcBorders>
              <w:top w:val="nil"/>
            </w:tcBorders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  <w:tcBorders>
              <w:top w:val="nil"/>
            </w:tcBorders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 xml:space="preserve">Соответствие  муниципальных нормативных правовых актов действующему законодательству </w:t>
            </w:r>
          </w:p>
        </w:tc>
      </w:tr>
      <w:tr w:rsidR="004304C4" w:rsidRPr="00022B3F" w:rsidTr="001F6EAF">
        <w:tc>
          <w:tcPr>
            <w:tcW w:w="64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1.2.</w:t>
            </w:r>
          </w:p>
        </w:tc>
        <w:tc>
          <w:tcPr>
            <w:tcW w:w="1624" w:type="dxa"/>
          </w:tcPr>
          <w:p w:rsidR="004304C4" w:rsidRPr="00BF78B1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Проведение антикоррупционной экспертизы нормативных правовых актов при мониторинге их применения</w:t>
            </w:r>
          </w:p>
        </w:tc>
        <w:tc>
          <w:tcPr>
            <w:tcW w:w="113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 xml:space="preserve">Соответствие  муниципальных нормативных правовых актов действующему законодательству </w:t>
            </w:r>
          </w:p>
        </w:tc>
      </w:tr>
      <w:tr w:rsidR="004304C4" w:rsidRPr="00022B3F" w:rsidTr="001F6EAF">
        <w:tc>
          <w:tcPr>
            <w:tcW w:w="64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1.3.</w:t>
            </w:r>
          </w:p>
        </w:tc>
        <w:tc>
          <w:tcPr>
            <w:tcW w:w="1624" w:type="dxa"/>
          </w:tcPr>
          <w:p w:rsidR="004304C4" w:rsidRPr="00BF78B1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Мероприятие исключено </w:t>
            </w:r>
          </w:p>
        </w:tc>
        <w:tc>
          <w:tcPr>
            <w:tcW w:w="113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63" w:type="dxa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22" w:type="dxa"/>
            <w:gridSpan w:val="3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8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8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709" w:type="dxa"/>
          </w:tcPr>
          <w:p w:rsidR="004304C4" w:rsidRPr="00BF78B1" w:rsidRDefault="004304C4" w:rsidP="001F6EAF">
            <w:pPr>
              <w:jc w:val="center"/>
            </w:pPr>
          </w:p>
        </w:tc>
        <w:tc>
          <w:tcPr>
            <w:tcW w:w="148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1.4</w:t>
            </w:r>
            <w:r w:rsidRPr="00BF78B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624" w:type="dxa"/>
          </w:tcPr>
          <w:p w:rsidR="004304C4" w:rsidRPr="00BF78B1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Проведение заседаний комиссии по противодействию коррупции в администрации МО Сертолово</w:t>
            </w:r>
          </w:p>
          <w:p w:rsidR="004304C4" w:rsidRPr="00BF78B1" w:rsidRDefault="004304C4" w:rsidP="001F6EAF">
            <w:pPr>
              <w:tabs>
                <w:tab w:val="left" w:pos="2145"/>
              </w:tabs>
              <w:jc w:val="center"/>
            </w:pPr>
          </w:p>
        </w:tc>
        <w:tc>
          <w:tcPr>
            <w:tcW w:w="113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Комиссия по противодействию коррупции в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Повышение эффективности применяемых в администрации МО Сертолово мер противодействия коррупции</w:t>
            </w:r>
          </w:p>
        </w:tc>
      </w:tr>
      <w:tr w:rsidR="004304C4" w:rsidRPr="00022B3F" w:rsidTr="001F6EAF">
        <w:tc>
          <w:tcPr>
            <w:tcW w:w="64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1.5</w:t>
            </w:r>
            <w:r w:rsidRPr="00BF78B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624" w:type="dxa"/>
          </w:tcPr>
          <w:p w:rsidR="004304C4" w:rsidRPr="00BF78B1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Подготовка и принятие нормативных правовых актов в сфере противодействия коррупции</w:t>
            </w:r>
          </w:p>
        </w:tc>
        <w:tc>
          <w:tcPr>
            <w:tcW w:w="113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2020</w:t>
            </w: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 xml:space="preserve">Соответствие  муниципальных нормативных правовых актов в сфере противодействия коррупции действующему законодательству </w:t>
            </w:r>
          </w:p>
        </w:tc>
      </w:tr>
      <w:tr w:rsidR="004304C4" w:rsidRPr="00022B3F" w:rsidTr="001F6EAF">
        <w:tc>
          <w:tcPr>
            <w:tcW w:w="64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1.6</w:t>
            </w:r>
            <w:r w:rsidRPr="00BF78B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624" w:type="dxa"/>
          </w:tcPr>
          <w:p w:rsidR="004304C4" w:rsidRPr="00BF78B1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Проведение социологических опросов (исследований) по вопросам деятельности органов местного самоуправления МО Сертолово в сфере противодействия коррупции</w:t>
            </w:r>
          </w:p>
        </w:tc>
        <w:tc>
          <w:tcPr>
            <w:tcW w:w="113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</w:rPr>
              <w:t>20</w:t>
            </w:r>
            <w:r w:rsidRPr="00BF78B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BF78B1" w:rsidRDefault="004304C4" w:rsidP="001F6EAF">
            <w:pPr>
              <w:jc w:val="center"/>
            </w:pPr>
          </w:p>
          <w:p w:rsidR="004304C4" w:rsidRPr="00BF78B1" w:rsidRDefault="004304C4" w:rsidP="001F6EAF">
            <w:pPr>
              <w:jc w:val="center"/>
            </w:pPr>
          </w:p>
          <w:p w:rsidR="004304C4" w:rsidRPr="00BF78B1" w:rsidRDefault="004304C4" w:rsidP="001F6EAF">
            <w:pPr>
              <w:jc w:val="center"/>
            </w:pPr>
          </w:p>
          <w:p w:rsidR="004304C4" w:rsidRPr="00BF78B1" w:rsidRDefault="004304C4" w:rsidP="001F6EAF">
            <w:pPr>
              <w:jc w:val="center"/>
            </w:pPr>
          </w:p>
          <w:p w:rsidR="004304C4" w:rsidRPr="003773B9" w:rsidRDefault="004304C4" w:rsidP="001F6EAF">
            <w:pPr>
              <w:jc w:val="center"/>
              <w:rPr>
                <w:sz w:val="20"/>
                <w:szCs w:val="20"/>
              </w:rPr>
            </w:pPr>
            <w:r w:rsidRPr="003773B9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A44CED" w:rsidRDefault="004304C4" w:rsidP="001F6EAF">
            <w:pPr>
              <w:jc w:val="center"/>
              <w:rPr>
                <w:sz w:val="18"/>
                <w:szCs w:val="18"/>
              </w:rPr>
            </w:pPr>
            <w:r w:rsidRPr="00A44CED">
              <w:rPr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BF78B1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8B1">
              <w:rPr>
                <w:rFonts w:ascii="Times New Roman" w:hAnsi="Times New Roman"/>
                <w:sz w:val="18"/>
                <w:szCs w:val="18"/>
              </w:rPr>
              <w:t>Достижение 100%  уровня удовлетворенности граждан деятельностью органов местного самоуправления в сфере противодействия коррупции</w:t>
            </w: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1.7.</w:t>
            </w:r>
          </w:p>
        </w:tc>
        <w:tc>
          <w:tcPr>
            <w:tcW w:w="1624" w:type="dxa"/>
          </w:tcPr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Проведение </w:t>
            </w:r>
            <w:r w:rsidRPr="00F97CCA">
              <w:rPr>
                <w:rFonts w:ascii="Times New Roman" w:hAnsi="Times New Roman"/>
                <w:sz w:val="18"/>
                <w:szCs w:val="18"/>
              </w:rPr>
              <w:t xml:space="preserve">заседаний комиссии по соблюдению требований к служебному поведению муниципальных </w:t>
            </w:r>
            <w:r w:rsidRPr="00F97CCA">
              <w:rPr>
                <w:rFonts w:ascii="Times New Roman" w:hAnsi="Times New Roman"/>
                <w:sz w:val="18"/>
                <w:szCs w:val="18"/>
              </w:rPr>
              <w:lastRenderedPageBreak/>
              <w:t>служащих в органах местного самоуправления МО Сертолово  и урегулированию конфликта интересов</w:t>
            </w:r>
          </w:p>
        </w:tc>
        <w:tc>
          <w:tcPr>
            <w:tcW w:w="113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Без финансиро</w:t>
            </w:r>
            <w:r w:rsidRPr="00F97CCA">
              <w:rPr>
                <w:rFonts w:ascii="Times New Roman" w:hAnsi="Times New Roman"/>
                <w:sz w:val="18"/>
                <w:szCs w:val="18"/>
              </w:rPr>
              <w:lastRenderedPageBreak/>
              <w:t>вания</w:t>
            </w:r>
          </w:p>
        </w:tc>
        <w:tc>
          <w:tcPr>
            <w:tcW w:w="1100" w:type="dxa"/>
            <w:gridSpan w:val="2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885" w:type="dxa"/>
            <w:gridSpan w:val="2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Соответствие  муниципальных нормативных правовых актов действующему законодательству</w:t>
            </w: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1.8.</w:t>
            </w:r>
          </w:p>
        </w:tc>
        <w:tc>
          <w:tcPr>
            <w:tcW w:w="1624" w:type="dxa"/>
          </w:tcPr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Проверка достоверности и  полноты сведений, представляемых муниципальными служащими, включенными в соответствующий перечень,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13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100" w:type="dxa"/>
            <w:gridSpan w:val="2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5" w:type="dxa"/>
            <w:gridSpan w:val="2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Отсутствие фактов несоблюдения муниципальными служащими основных обязанностей муниципального служащего</w:t>
            </w: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1.9.</w:t>
            </w:r>
          </w:p>
        </w:tc>
        <w:tc>
          <w:tcPr>
            <w:tcW w:w="1624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Проверка соблюдения муниципальными служащими ограничений и запретов, а также требований о предотвращении или урегулировании конфликта интересов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100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885" w:type="dxa"/>
            <w:gridSpan w:val="2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 xml:space="preserve">Отсутствие фактов несоблюдения муниципальными служащими  установленных действующими законодательством ограничений и запретов, требований о предотвращении или </w:t>
            </w:r>
            <w:r w:rsidRPr="00F97CCA">
              <w:rPr>
                <w:rFonts w:ascii="Times New Roman" w:hAnsi="Times New Roman"/>
                <w:sz w:val="18"/>
                <w:szCs w:val="18"/>
              </w:rPr>
              <w:lastRenderedPageBreak/>
              <w:t>урегулировании конфликта интересов</w:t>
            </w:r>
          </w:p>
          <w:p w:rsidR="00167867" w:rsidRDefault="00167867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67867" w:rsidRPr="00F97CCA" w:rsidRDefault="00167867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1.10.</w:t>
            </w:r>
          </w:p>
        </w:tc>
        <w:tc>
          <w:tcPr>
            <w:tcW w:w="1624" w:type="dxa"/>
          </w:tcPr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Проверка соблюдения гражданами, замещавшими должности муниципальной службы, включенные в соответствующий перечень, ограничений при заключении ими после ухода с муниципальной службы трудового договора и (или) гражданско-правового договора в случаях, предусмотренных законодательством</w:t>
            </w:r>
          </w:p>
        </w:tc>
        <w:tc>
          <w:tcPr>
            <w:tcW w:w="113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100" w:type="dxa"/>
            <w:gridSpan w:val="2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5" w:type="dxa"/>
            <w:gridSpan w:val="2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Отсутствие фактов несоблюдения бывшими муниципальными служащими, замещавшими должности муниципальной службы, включенные  в соответствующий перечень, требований законодательства о противодействии коррупции</w:t>
            </w: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1.11.</w:t>
            </w:r>
          </w:p>
        </w:tc>
        <w:tc>
          <w:tcPr>
            <w:tcW w:w="1624" w:type="dxa"/>
          </w:tcPr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Проведение анализа заявлений граждан и организаций, обратившихся с жалобами на проявление коррупции в органах местного самоуправления МО Сертолово</w:t>
            </w:r>
          </w:p>
        </w:tc>
        <w:tc>
          <w:tcPr>
            <w:tcW w:w="113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100" w:type="dxa"/>
            <w:gridSpan w:val="2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885" w:type="dxa"/>
            <w:gridSpan w:val="2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Отдел местного самоуправления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Недопущение совершения коррупционных правонарушений муниципальными служащими при исполнении своих должностных обязанностей</w:t>
            </w: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1.12.</w:t>
            </w:r>
          </w:p>
        </w:tc>
        <w:tc>
          <w:tcPr>
            <w:tcW w:w="1624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Профессиональная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дготовка муниципальных служащих, работников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администрации МО Сертолово,  работников муниципальных учреждений МО Сертолово,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 xml:space="preserve"> в должностные обязанности которых входит участие в противодействии коррупции, а также муниципальных служащих, впервые поступивших на муниципальную службу для замещения должностей, включенных в перечни, установленные нормативными</w:t>
            </w:r>
          </w:p>
          <w:p w:rsidR="004304C4" w:rsidRPr="006A0D0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\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>правовыми актами МО Сертолово, по образовательным программам в области противодействия коррупции</w:t>
            </w:r>
          </w:p>
        </w:tc>
        <w:tc>
          <w:tcPr>
            <w:tcW w:w="1138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lastRenderedPageBreak/>
              <w:t>Бюджет МО Сертолово</w:t>
            </w:r>
          </w:p>
        </w:tc>
        <w:tc>
          <w:tcPr>
            <w:tcW w:w="1100" w:type="dxa"/>
            <w:gridSpan w:val="2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6A0D0F">
              <w:rPr>
                <w:rFonts w:ascii="Times New Roman" w:hAnsi="Times New Roman"/>
                <w:sz w:val="18"/>
                <w:szCs w:val="18"/>
              </w:rPr>
              <w:t>20</w:t>
            </w:r>
            <w:r w:rsidRPr="006A0D0F">
              <w:rPr>
                <w:rFonts w:ascii="Times New Roman" w:hAnsi="Times New Roman"/>
                <w:sz w:val="18"/>
                <w:szCs w:val="18"/>
                <w:lang w:val="en-US"/>
              </w:rPr>
              <w:t>-2029</w:t>
            </w:r>
          </w:p>
        </w:tc>
        <w:tc>
          <w:tcPr>
            <w:tcW w:w="885" w:type="dxa"/>
            <w:gridSpan w:val="2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381,6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30,0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54,8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4,2</w:t>
            </w:r>
          </w:p>
        </w:tc>
        <w:tc>
          <w:tcPr>
            <w:tcW w:w="708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0,9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1,9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C96015">
              <w:rPr>
                <w:spacing w:val="-1"/>
                <w:sz w:val="18"/>
                <w:szCs w:val="18"/>
              </w:rPr>
              <w:t>2,8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67,4</w:t>
            </w:r>
          </w:p>
        </w:tc>
        <w:tc>
          <w:tcPr>
            <w:tcW w:w="708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70,2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73,2</w:t>
            </w:r>
          </w:p>
        </w:tc>
        <w:tc>
          <w:tcPr>
            <w:tcW w:w="709" w:type="dxa"/>
          </w:tcPr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pacing w:val="-1"/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pacing w:val="-1"/>
                <w:sz w:val="18"/>
                <w:szCs w:val="18"/>
              </w:rPr>
              <w:t>76,2</w:t>
            </w:r>
          </w:p>
        </w:tc>
        <w:tc>
          <w:tcPr>
            <w:tcW w:w="1488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lastRenderedPageBreak/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Pr="006A0D0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Повышение профессиональной подготовки антикоррупционной направленности </w:t>
            </w:r>
            <w:r w:rsidRPr="006A0D0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муниципальных служащих,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работников администрации МО Сертолово, работников муниципальных учреждений МО Сертолово, </w:t>
            </w:r>
            <w:r w:rsidRPr="006A0D0F">
              <w:rPr>
                <w:rFonts w:ascii="Times New Roman" w:hAnsi="Times New Roman"/>
                <w:sz w:val="18"/>
                <w:szCs w:val="18"/>
              </w:rPr>
              <w:t>в должностные обязанности которых входит участие в противодействии коррупции</w:t>
            </w: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1.13.</w:t>
            </w:r>
          </w:p>
        </w:tc>
        <w:tc>
          <w:tcPr>
            <w:tcW w:w="1624" w:type="dxa"/>
          </w:tcPr>
          <w:p w:rsidR="001F6EAF" w:rsidRPr="00F97CCA" w:rsidRDefault="004304C4" w:rsidP="00A11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 xml:space="preserve">Проведение  организационных и разъяснительных мер, направленных на доведение до сведения муниципальных служащих положений действующего законодательства </w:t>
            </w:r>
            <w:r w:rsidRPr="00F97CCA">
              <w:rPr>
                <w:rFonts w:ascii="Times New Roman" w:hAnsi="Times New Roman"/>
                <w:sz w:val="18"/>
                <w:szCs w:val="18"/>
              </w:rPr>
              <w:lastRenderedPageBreak/>
              <w:t>о противодействии коррупции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(совещаний, методических занятий,  бесед,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>иных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мероприятий)</w:t>
            </w:r>
          </w:p>
        </w:tc>
        <w:tc>
          <w:tcPr>
            <w:tcW w:w="113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100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</w:rPr>
              <w:t>20</w:t>
            </w:r>
            <w:r w:rsidRPr="00F97CCA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885" w:type="dxa"/>
            <w:gridSpan w:val="2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Повышение уровня знаний муниципальных служащих о положениях действующего законодательства в сфере противодействии коррупции</w:t>
            </w:r>
          </w:p>
          <w:p w:rsidR="004304C4" w:rsidRPr="00F97CCA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F97CCA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1.14.</w:t>
            </w:r>
          </w:p>
        </w:tc>
        <w:tc>
          <w:tcPr>
            <w:tcW w:w="1624" w:type="dxa"/>
          </w:tcPr>
          <w:p w:rsidR="004304C4" w:rsidRPr="006A0D0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Актуализация сведений, содержащихся в личных делах лиц, замещающих  должности муниципальной службы, в том числе в анкетах, представляемых при поступлении на такую службу, об их родственниках и свойственниках</w:t>
            </w:r>
          </w:p>
        </w:tc>
        <w:tc>
          <w:tcPr>
            <w:tcW w:w="1138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100" w:type="dxa"/>
            <w:gridSpan w:val="2"/>
            <w:vAlign w:val="center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6A0D0F">
              <w:rPr>
                <w:rFonts w:ascii="Times New Roman" w:hAnsi="Times New Roman"/>
                <w:sz w:val="18"/>
                <w:szCs w:val="18"/>
              </w:rPr>
              <w:t>20</w:t>
            </w:r>
            <w:r w:rsidRPr="006A0D0F">
              <w:rPr>
                <w:rFonts w:ascii="Times New Roman" w:hAnsi="Times New Roman"/>
                <w:sz w:val="18"/>
                <w:szCs w:val="18"/>
                <w:lang w:val="en-US"/>
              </w:rPr>
              <w:t>-2029</w:t>
            </w:r>
          </w:p>
        </w:tc>
        <w:tc>
          <w:tcPr>
            <w:tcW w:w="885" w:type="dxa"/>
            <w:gridSpan w:val="2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Юридический отдел администрации МО Сертолово</w:t>
            </w: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МО Сертолово с справами юридических лиц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6A0D0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t>Предотвращение конфликта интересов при исполнении муниципальными служащими своих должностных обязанностей</w:t>
            </w:r>
          </w:p>
        </w:tc>
      </w:tr>
      <w:tr w:rsidR="004304C4" w:rsidRPr="00022B3F" w:rsidTr="001F6EAF">
        <w:trPr>
          <w:trHeight w:val="2591"/>
        </w:trPr>
        <w:tc>
          <w:tcPr>
            <w:tcW w:w="641" w:type="dxa"/>
            <w:gridSpan w:val="2"/>
            <w:tcBorders>
              <w:bottom w:val="single" w:sz="4" w:space="0" w:color="auto"/>
            </w:tcBorders>
            <w:vAlign w:val="center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1.15.</w:t>
            </w: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Обеспечение доступа к информации о деятельности органов местного самоуправления МО Сертолово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4304C4" w:rsidRPr="00A810E9" w:rsidRDefault="004304C4" w:rsidP="001F6EAF">
            <w:pPr>
              <w:pStyle w:val="Preformat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>-2029</w:t>
            </w:r>
          </w:p>
        </w:tc>
        <w:tc>
          <w:tcPr>
            <w:tcW w:w="922" w:type="dxa"/>
            <w:gridSpan w:val="3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Отдел местного самоуправления  администрации МО Сертолово</w:t>
            </w: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МАУ «Сертоловский КСЦ «Спектр»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4304C4" w:rsidRPr="006D2156" w:rsidRDefault="004304C4" w:rsidP="001F6EAF">
            <w:pPr>
              <w:jc w:val="center"/>
              <w:rPr>
                <w:sz w:val="18"/>
                <w:szCs w:val="18"/>
              </w:rPr>
            </w:pPr>
            <w:r w:rsidRPr="006D2156">
              <w:rPr>
                <w:sz w:val="18"/>
                <w:szCs w:val="18"/>
              </w:rPr>
              <w:t xml:space="preserve">Предоставление пользователям информации о деятельности органов местного самоуправления МО Сертолово всеми способами, предусмотренным законом в указанной сфере правового регулирования </w:t>
            </w:r>
          </w:p>
        </w:tc>
      </w:tr>
      <w:tr w:rsidR="004304C4" w:rsidRPr="00022B3F" w:rsidTr="001F6EAF">
        <w:tc>
          <w:tcPr>
            <w:tcW w:w="641" w:type="dxa"/>
            <w:gridSpan w:val="2"/>
            <w:vAlign w:val="center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1.16.</w:t>
            </w:r>
          </w:p>
        </w:tc>
        <w:tc>
          <w:tcPr>
            <w:tcW w:w="1624" w:type="dxa"/>
          </w:tcPr>
          <w:p w:rsidR="004304C4" w:rsidRDefault="004304C4" w:rsidP="00CD52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10D9">
              <w:rPr>
                <w:rFonts w:ascii="Times New Roman" w:hAnsi="Times New Roman"/>
                <w:sz w:val="18"/>
                <w:szCs w:val="18"/>
              </w:rPr>
              <w:t xml:space="preserve">Выпуск и распространение информационных материалов (социальной 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 w:rsidRPr="007B10D9">
              <w:rPr>
                <w:rFonts w:ascii="Times New Roman" w:hAnsi="Times New Roman"/>
                <w:sz w:val="18"/>
                <w:szCs w:val="18"/>
              </w:rPr>
              <w:t>екламы) антикоррупцион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7B10D9">
              <w:rPr>
                <w:rFonts w:ascii="Times New Roman" w:hAnsi="Times New Roman"/>
                <w:sz w:val="18"/>
                <w:szCs w:val="18"/>
              </w:rPr>
              <w:t>ной направленности</w:t>
            </w:r>
          </w:p>
          <w:p w:rsidR="00A11727" w:rsidRPr="00A810E9" w:rsidRDefault="00A11727" w:rsidP="00CD526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Бюджет МО Сертолово</w:t>
            </w:r>
          </w:p>
        </w:tc>
        <w:tc>
          <w:tcPr>
            <w:tcW w:w="1063" w:type="dxa"/>
            <w:vAlign w:val="center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>-2029</w:t>
            </w:r>
          </w:p>
        </w:tc>
        <w:tc>
          <w:tcPr>
            <w:tcW w:w="922" w:type="dxa"/>
            <w:gridSpan w:val="3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252,7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20,8</w:t>
            </w:r>
            <w:bookmarkStart w:id="0" w:name="_GoBack"/>
            <w:bookmarkEnd w:id="0"/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21,6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1,6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23,5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6,0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6015">
              <w:rPr>
                <w:rFonts w:ascii="Times New Roman" w:hAnsi="Times New Roman"/>
                <w:spacing w:val="-1"/>
                <w:sz w:val="18"/>
                <w:szCs w:val="18"/>
              </w:rPr>
              <w:t>25,6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26,6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27,8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29,0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pacing w:val="-1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pacing w:val="-1"/>
                <w:sz w:val="18"/>
                <w:szCs w:val="18"/>
              </w:rPr>
              <w:t>30,2</w:t>
            </w:r>
          </w:p>
        </w:tc>
        <w:tc>
          <w:tcPr>
            <w:tcW w:w="148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МАУ «Сертоловский КСЦ «Спектр»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Формирование у жителей МО Сертолово негативного отношения к коррупции</w:t>
            </w:r>
          </w:p>
        </w:tc>
      </w:tr>
      <w:tr w:rsidR="004304C4" w:rsidRPr="00A810E9" w:rsidTr="001F6EAF">
        <w:tc>
          <w:tcPr>
            <w:tcW w:w="641" w:type="dxa"/>
            <w:gridSpan w:val="2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1.17.</w:t>
            </w:r>
          </w:p>
        </w:tc>
        <w:tc>
          <w:tcPr>
            <w:tcW w:w="1624" w:type="dxa"/>
          </w:tcPr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Разработка и принятие администрацией МО Сертолово административных регламентов предоставления муниципальных услуг</w:t>
            </w:r>
          </w:p>
        </w:tc>
        <w:tc>
          <w:tcPr>
            <w:tcW w:w="113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</w:t>
            </w: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МО Сертолово, уполномоченным на предоставление муниципальной  услуги</w:t>
            </w:r>
          </w:p>
        </w:tc>
        <w:tc>
          <w:tcPr>
            <w:tcW w:w="1701" w:type="dxa"/>
            <w:gridSpan w:val="2"/>
          </w:tcPr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Предоставление включенных в Перечень оказываемых  муниципальных услуг в  порядке, установленном соответствующими административными регламентами</w:t>
            </w:r>
          </w:p>
        </w:tc>
      </w:tr>
      <w:tr w:rsidR="004304C4" w:rsidRPr="00A810E9" w:rsidTr="001F6EAF">
        <w:tc>
          <w:tcPr>
            <w:tcW w:w="641" w:type="dxa"/>
            <w:gridSpan w:val="2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1.18.</w:t>
            </w:r>
          </w:p>
        </w:tc>
        <w:tc>
          <w:tcPr>
            <w:tcW w:w="1624" w:type="dxa"/>
          </w:tcPr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Обеспечение получателей муниципальной услуги возможностью получения полной и достоверной информации о муниципальной услуге в помещениях администрации МО Сертолово</w:t>
            </w:r>
          </w:p>
        </w:tc>
        <w:tc>
          <w:tcPr>
            <w:tcW w:w="113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</w:t>
            </w: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МО Сертолово, уполномоченны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 xml:space="preserve"> на предоставлен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ие 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муниципальн</w:t>
            </w:r>
            <w:r>
              <w:rPr>
                <w:rFonts w:ascii="Times New Roman" w:hAnsi="Times New Roman"/>
                <w:sz w:val="18"/>
                <w:szCs w:val="18"/>
              </w:rPr>
              <w:t>ых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 xml:space="preserve">  услуг</w:t>
            </w:r>
          </w:p>
        </w:tc>
        <w:tc>
          <w:tcPr>
            <w:tcW w:w="1701" w:type="dxa"/>
            <w:gridSpan w:val="2"/>
          </w:tcPr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Достижения уровня удовлетворенности получателей муниципальных услуг  информированностью о порядке и способах получения муниципальных услуг в МО Сертолово – 100 %</w:t>
            </w:r>
          </w:p>
        </w:tc>
      </w:tr>
      <w:tr w:rsidR="004304C4" w:rsidRPr="00A810E9" w:rsidTr="001F6EAF">
        <w:tc>
          <w:tcPr>
            <w:tcW w:w="641" w:type="dxa"/>
            <w:gridSpan w:val="2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1.19.</w:t>
            </w:r>
          </w:p>
        </w:tc>
        <w:tc>
          <w:tcPr>
            <w:tcW w:w="1624" w:type="dxa"/>
          </w:tcPr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Обеспечение доступности муниципальной услуги  для  лиц с ограниченными возможностями</w:t>
            </w:r>
          </w:p>
        </w:tc>
        <w:tc>
          <w:tcPr>
            <w:tcW w:w="113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Отдел местного самоуправления 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Pr="00A810E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Достижение уровня удовлетворенности лиц с ограниченными возможностями, обратившихся за получением муниципальной услуги, доступностью предоставления муниципальных услуг, - 100%</w:t>
            </w:r>
          </w:p>
        </w:tc>
      </w:tr>
      <w:tr w:rsidR="004304C4" w:rsidRPr="00A810E9" w:rsidTr="001F6EAF">
        <w:tc>
          <w:tcPr>
            <w:tcW w:w="641" w:type="dxa"/>
            <w:gridSpan w:val="2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1.20.</w:t>
            </w:r>
          </w:p>
        </w:tc>
        <w:tc>
          <w:tcPr>
            <w:tcW w:w="1624" w:type="dxa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 xml:space="preserve">Обеспечение соблюдения требований Федерального закона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от 05.04.2013 </w:t>
            </w: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 xml:space="preserve">44-ФЗ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 xml:space="preserve">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 xml:space="preserve"> и иных нормативных правовых актов о контрактной системе в сфере закупок товаров, работ и услуг</w:t>
            </w:r>
          </w:p>
        </w:tc>
        <w:tc>
          <w:tcPr>
            <w:tcW w:w="113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52BD">
              <w:rPr>
                <w:rFonts w:ascii="Times New Roman" w:hAnsi="Times New Roman"/>
                <w:sz w:val="18"/>
                <w:szCs w:val="18"/>
              </w:rPr>
              <w:t>20</w:t>
            </w:r>
            <w:r w:rsidRPr="00A810E9">
              <w:rPr>
                <w:rFonts w:ascii="Times New Roman" w:hAnsi="Times New Roman"/>
                <w:sz w:val="18"/>
                <w:szCs w:val="18"/>
              </w:rPr>
              <w:t>20</w:t>
            </w:r>
            <w:r w:rsidRPr="00BA52BD">
              <w:rPr>
                <w:rFonts w:ascii="Times New Roman" w:hAnsi="Times New Roman"/>
                <w:sz w:val="18"/>
                <w:szCs w:val="18"/>
              </w:rPr>
              <w:t>-2029</w:t>
            </w:r>
          </w:p>
        </w:tc>
        <w:tc>
          <w:tcPr>
            <w:tcW w:w="922" w:type="dxa"/>
            <w:gridSpan w:val="3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A810E9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</w:rPr>
              <w:t>Заказчики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4304C4" w:rsidRPr="00A810E9" w:rsidRDefault="004304C4" w:rsidP="001F6EAF">
            <w:pPr>
              <w:pStyle w:val="Preformat"/>
              <w:ind w:right="11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10E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Обеспечение </w:t>
            </w:r>
            <w:r w:rsidRPr="00A810E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открытости процедур при осуществлении муниципальных закупок</w:t>
            </w:r>
          </w:p>
        </w:tc>
      </w:tr>
      <w:tr w:rsidR="004304C4" w:rsidRPr="00022B3F" w:rsidTr="001F6EAF">
        <w:trPr>
          <w:trHeight w:val="1417"/>
        </w:trPr>
        <w:tc>
          <w:tcPr>
            <w:tcW w:w="641" w:type="dxa"/>
            <w:gridSpan w:val="2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1.21.</w:t>
            </w:r>
          </w:p>
        </w:tc>
        <w:tc>
          <w:tcPr>
            <w:tcW w:w="1624" w:type="dxa"/>
          </w:tcPr>
          <w:p w:rsidR="004304C4" w:rsidRPr="00D21ADF" w:rsidRDefault="004304C4" w:rsidP="001F6EAF">
            <w:pPr>
              <w:pStyle w:val="ConsPlusNormal"/>
              <w:widowControl/>
              <w:ind w:left="65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Организация и проведение</w:t>
            </w:r>
          </w:p>
          <w:p w:rsidR="004304C4" w:rsidRPr="00D21ADF" w:rsidRDefault="004304C4" w:rsidP="001F6EAF">
            <w:pPr>
              <w:pStyle w:val="ConsPlusNormal"/>
              <w:ind w:left="65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горячих линий (телефонов доверия, интернет-приемных)  на официальном сайте администрации МО Сертолово в сети «Интернет» по вопросам противодействия коррупции</w:t>
            </w:r>
          </w:p>
        </w:tc>
        <w:tc>
          <w:tcPr>
            <w:tcW w:w="1138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D21ADF" w:rsidRDefault="004304C4" w:rsidP="001F6EAF">
            <w:pPr>
              <w:pStyle w:val="Preformat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D21ADF">
              <w:rPr>
                <w:rFonts w:ascii="Times New Roman" w:hAnsi="Times New Roman"/>
                <w:sz w:val="18"/>
                <w:szCs w:val="18"/>
              </w:rPr>
              <w:t>20</w:t>
            </w:r>
            <w:r w:rsidRPr="00D21ADF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-2029 </w:t>
            </w:r>
          </w:p>
        </w:tc>
        <w:tc>
          <w:tcPr>
            <w:tcW w:w="922" w:type="dxa"/>
            <w:gridSpan w:val="3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Отдел местного самоуправления  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Обеспечение взаимодействия органов местного самоуправления с институтами гражданского общества по вопросам противодействия коррупции</w:t>
            </w:r>
          </w:p>
        </w:tc>
      </w:tr>
      <w:tr w:rsidR="004304C4" w:rsidRPr="00022B3F" w:rsidTr="001F6EAF">
        <w:tc>
          <w:tcPr>
            <w:tcW w:w="641" w:type="dxa"/>
            <w:gridSpan w:val="2"/>
            <w:tcBorders>
              <w:right w:val="single" w:sz="4" w:space="0" w:color="auto"/>
            </w:tcBorders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1.22.</w:t>
            </w:r>
          </w:p>
        </w:tc>
        <w:tc>
          <w:tcPr>
            <w:tcW w:w="1624" w:type="dxa"/>
            <w:tcBorders>
              <w:left w:val="single" w:sz="4" w:space="0" w:color="auto"/>
            </w:tcBorders>
          </w:tcPr>
          <w:p w:rsidR="004304C4" w:rsidRPr="00D21AD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Подготовка и опубликование информационных материалов по вопросам противодействия коррупции  в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печатных </w:t>
            </w:r>
            <w:r w:rsidRPr="00D21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средствах массовой информации и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на</w:t>
            </w:r>
            <w:r w:rsidRPr="00D21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официальном сайте администрации МО Сертолово</w:t>
            </w:r>
          </w:p>
        </w:tc>
        <w:tc>
          <w:tcPr>
            <w:tcW w:w="1138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1063" w:type="dxa"/>
            <w:vAlign w:val="center"/>
          </w:tcPr>
          <w:p w:rsidR="004304C4" w:rsidRPr="00D21ADF" w:rsidRDefault="004304C4" w:rsidP="001F6EAF">
            <w:pPr>
              <w:pStyle w:val="Preformat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  <w:r w:rsidRPr="00D21ADF">
              <w:rPr>
                <w:rFonts w:ascii="Times New Roman" w:hAnsi="Times New Roman"/>
                <w:sz w:val="18"/>
                <w:szCs w:val="18"/>
              </w:rPr>
              <w:t>20</w:t>
            </w:r>
            <w:r w:rsidRPr="00D21ADF">
              <w:rPr>
                <w:rFonts w:ascii="Times New Roman" w:hAnsi="Times New Roman"/>
                <w:sz w:val="18"/>
                <w:szCs w:val="18"/>
                <w:lang w:val="en-US"/>
              </w:rPr>
              <w:t>-2029</w:t>
            </w:r>
          </w:p>
        </w:tc>
        <w:tc>
          <w:tcPr>
            <w:tcW w:w="922" w:type="dxa"/>
            <w:gridSpan w:val="3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88" w:type="dxa"/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1ADF">
              <w:rPr>
                <w:rFonts w:ascii="Times New Roman" w:hAnsi="Times New Roman"/>
                <w:sz w:val="18"/>
                <w:szCs w:val="18"/>
              </w:rPr>
              <w:t>МАУ «Сертоловский КСЦ «Спектр»</w:t>
            </w:r>
          </w:p>
          <w:p w:rsidR="004304C4" w:rsidRPr="00D21ADF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C96015" w:rsidRDefault="004304C4" w:rsidP="001F6EAF">
            <w:pPr>
              <w:pStyle w:val="Preforma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по связям с общественностью </w:t>
            </w:r>
            <w:r w:rsidRPr="00D21ADF">
              <w:rPr>
                <w:rFonts w:ascii="Times New Roman" w:hAnsi="Times New Roman"/>
                <w:sz w:val="18"/>
                <w:szCs w:val="18"/>
              </w:rPr>
              <w:t>администрации МО Сертолово</w:t>
            </w:r>
          </w:p>
        </w:tc>
        <w:tc>
          <w:tcPr>
            <w:tcW w:w="1701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Pr="00D21AD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21A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Повышение уровня информированности и правовой грамотности населения МО Сертолово в вопросах противодействия коррупции</w:t>
            </w:r>
          </w:p>
          <w:p w:rsidR="004304C4" w:rsidRPr="00D21AD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Pr="00D21ADF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tcBorders>
              <w:right w:val="single" w:sz="4" w:space="0" w:color="auto"/>
            </w:tcBorders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:rsidR="004304C4" w:rsidRPr="00595A06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</w:rPr>
            </w:pPr>
            <w:r w:rsidRPr="00595A06">
              <w:rPr>
                <w:rFonts w:ascii="Times New Roman" w:hAnsi="Times New Roman"/>
                <w:b/>
              </w:rPr>
              <w:t xml:space="preserve">Итого по процессной </w:t>
            </w:r>
            <w:r w:rsidRPr="00595A06">
              <w:rPr>
                <w:rFonts w:ascii="Times New Roman" w:hAnsi="Times New Roman"/>
                <w:b/>
              </w:rPr>
              <w:lastRenderedPageBreak/>
              <w:t>части, в т.ч.:</w:t>
            </w:r>
          </w:p>
        </w:tc>
        <w:tc>
          <w:tcPr>
            <w:tcW w:w="113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vAlign w:val="center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4304C4" w:rsidRPr="00595A06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634,3</w:t>
            </w:r>
          </w:p>
        </w:tc>
        <w:tc>
          <w:tcPr>
            <w:tcW w:w="709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595A06">
              <w:rPr>
                <w:b/>
                <w:sz w:val="20"/>
                <w:szCs w:val="20"/>
              </w:rPr>
              <w:t>50,8</w:t>
            </w:r>
          </w:p>
        </w:tc>
        <w:tc>
          <w:tcPr>
            <w:tcW w:w="709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595A06">
              <w:rPr>
                <w:b/>
                <w:sz w:val="20"/>
                <w:szCs w:val="20"/>
              </w:rPr>
              <w:t>76,4</w:t>
            </w:r>
          </w:p>
        </w:tc>
        <w:tc>
          <w:tcPr>
            <w:tcW w:w="709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25,8</w:t>
            </w:r>
          </w:p>
        </w:tc>
        <w:tc>
          <w:tcPr>
            <w:tcW w:w="708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24,4</w:t>
            </w:r>
          </w:p>
        </w:tc>
        <w:tc>
          <w:tcPr>
            <w:tcW w:w="709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27,9</w:t>
            </w:r>
          </w:p>
        </w:tc>
        <w:tc>
          <w:tcPr>
            <w:tcW w:w="709" w:type="dxa"/>
          </w:tcPr>
          <w:p w:rsidR="004304C4" w:rsidRPr="00911A18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911A18">
              <w:rPr>
                <w:b/>
                <w:sz w:val="20"/>
                <w:szCs w:val="20"/>
              </w:rPr>
              <w:t>28,4</w:t>
            </w:r>
          </w:p>
        </w:tc>
        <w:tc>
          <w:tcPr>
            <w:tcW w:w="709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595A06">
              <w:rPr>
                <w:b/>
                <w:sz w:val="20"/>
                <w:szCs w:val="20"/>
              </w:rPr>
              <w:t>94,0</w:t>
            </w:r>
          </w:p>
        </w:tc>
        <w:tc>
          <w:tcPr>
            <w:tcW w:w="708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595A06">
              <w:rPr>
                <w:b/>
                <w:sz w:val="20"/>
                <w:szCs w:val="20"/>
              </w:rPr>
              <w:t>98,0</w:t>
            </w:r>
          </w:p>
        </w:tc>
        <w:tc>
          <w:tcPr>
            <w:tcW w:w="709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595A06">
              <w:rPr>
                <w:b/>
                <w:sz w:val="20"/>
                <w:szCs w:val="20"/>
              </w:rPr>
              <w:t>102,2</w:t>
            </w:r>
          </w:p>
        </w:tc>
        <w:tc>
          <w:tcPr>
            <w:tcW w:w="709" w:type="dxa"/>
          </w:tcPr>
          <w:p w:rsidR="004304C4" w:rsidRPr="00595A06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595A06">
              <w:rPr>
                <w:b/>
                <w:sz w:val="20"/>
                <w:szCs w:val="20"/>
              </w:rPr>
              <w:t>106,4</w:t>
            </w:r>
          </w:p>
        </w:tc>
        <w:tc>
          <w:tcPr>
            <w:tcW w:w="148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tcBorders>
              <w:right w:val="single" w:sz="4" w:space="0" w:color="auto"/>
            </w:tcBorders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МО Сертолово</w:t>
            </w:r>
          </w:p>
        </w:tc>
        <w:tc>
          <w:tcPr>
            <w:tcW w:w="113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vAlign w:val="center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4304C4" w:rsidRPr="004B7990" w:rsidRDefault="004304C4" w:rsidP="001F6EAF">
            <w:pPr>
              <w:rPr>
                <w:sz w:val="20"/>
                <w:szCs w:val="20"/>
              </w:rPr>
            </w:pPr>
            <w:r w:rsidRPr="004B7990">
              <w:rPr>
                <w:b/>
                <w:sz w:val="20"/>
                <w:szCs w:val="20"/>
              </w:rPr>
              <w:t>634,3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708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709" w:type="dxa"/>
          </w:tcPr>
          <w:p w:rsidR="004304C4" w:rsidRPr="00911A18" w:rsidRDefault="004304C4" w:rsidP="001F6EAF">
            <w:pPr>
              <w:jc w:val="center"/>
              <w:rPr>
                <w:sz w:val="20"/>
                <w:szCs w:val="20"/>
              </w:rPr>
            </w:pPr>
            <w:r w:rsidRPr="00911A18">
              <w:rPr>
                <w:sz w:val="20"/>
                <w:szCs w:val="20"/>
              </w:rPr>
              <w:t>28,4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102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106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148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304C4" w:rsidRPr="00022B3F" w:rsidTr="001F6EAF">
        <w:trPr>
          <w:trHeight w:val="675"/>
        </w:trPr>
        <w:tc>
          <w:tcPr>
            <w:tcW w:w="641" w:type="dxa"/>
            <w:gridSpan w:val="2"/>
            <w:tcBorders>
              <w:right w:val="single" w:sz="4" w:space="0" w:color="auto"/>
            </w:tcBorders>
          </w:tcPr>
          <w:p w:rsidR="004304C4" w:rsidRPr="00674A33" w:rsidRDefault="004304C4" w:rsidP="001F6EAF">
            <w:pPr>
              <w:pStyle w:val="Preforma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:rsidR="004304C4" w:rsidRPr="0013146B" w:rsidRDefault="004304C4" w:rsidP="001F6EAF">
            <w:pPr>
              <w:pStyle w:val="Preformat"/>
              <w:jc w:val="center"/>
              <w:rPr>
                <w:rFonts w:ascii="Times New Roman" w:hAnsi="Times New Roman"/>
                <w:b/>
                <w:bCs/>
              </w:rPr>
            </w:pPr>
            <w:r w:rsidRPr="00F32AE0">
              <w:rPr>
                <w:rFonts w:ascii="Times New Roman" w:hAnsi="Times New Roman"/>
                <w:b/>
                <w:bCs/>
              </w:rPr>
              <w:t>Всего по Программе, в т.ч.:</w:t>
            </w:r>
          </w:p>
        </w:tc>
        <w:tc>
          <w:tcPr>
            <w:tcW w:w="113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vAlign w:val="center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4304C4" w:rsidRPr="004B7990" w:rsidRDefault="004304C4" w:rsidP="001F6EAF">
            <w:pPr>
              <w:rPr>
                <w:sz w:val="20"/>
                <w:szCs w:val="20"/>
              </w:rPr>
            </w:pPr>
            <w:r w:rsidRPr="004B7990">
              <w:rPr>
                <w:b/>
                <w:sz w:val="20"/>
                <w:szCs w:val="20"/>
              </w:rPr>
              <w:t>634,3</w:t>
            </w:r>
          </w:p>
        </w:tc>
        <w:tc>
          <w:tcPr>
            <w:tcW w:w="709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F32AE0">
              <w:rPr>
                <w:b/>
                <w:sz w:val="20"/>
                <w:szCs w:val="20"/>
              </w:rPr>
              <w:t>50,8</w:t>
            </w:r>
          </w:p>
        </w:tc>
        <w:tc>
          <w:tcPr>
            <w:tcW w:w="709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F32AE0">
              <w:rPr>
                <w:b/>
                <w:sz w:val="20"/>
                <w:szCs w:val="20"/>
              </w:rPr>
              <w:t>76,4</w:t>
            </w:r>
          </w:p>
        </w:tc>
        <w:tc>
          <w:tcPr>
            <w:tcW w:w="709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25,8</w:t>
            </w:r>
          </w:p>
        </w:tc>
        <w:tc>
          <w:tcPr>
            <w:tcW w:w="708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24,4</w:t>
            </w:r>
          </w:p>
        </w:tc>
        <w:tc>
          <w:tcPr>
            <w:tcW w:w="709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27,9</w:t>
            </w:r>
          </w:p>
        </w:tc>
        <w:tc>
          <w:tcPr>
            <w:tcW w:w="709" w:type="dxa"/>
          </w:tcPr>
          <w:p w:rsidR="004304C4" w:rsidRPr="00911A18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911A18">
              <w:rPr>
                <w:b/>
                <w:sz w:val="20"/>
                <w:szCs w:val="20"/>
              </w:rPr>
              <w:t>28,4</w:t>
            </w:r>
          </w:p>
        </w:tc>
        <w:tc>
          <w:tcPr>
            <w:tcW w:w="709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F32AE0">
              <w:rPr>
                <w:b/>
                <w:sz w:val="20"/>
                <w:szCs w:val="20"/>
              </w:rPr>
              <w:t>94,0</w:t>
            </w:r>
          </w:p>
        </w:tc>
        <w:tc>
          <w:tcPr>
            <w:tcW w:w="708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F32AE0">
              <w:rPr>
                <w:b/>
                <w:sz w:val="20"/>
                <w:szCs w:val="20"/>
              </w:rPr>
              <w:t>98,0</w:t>
            </w:r>
          </w:p>
        </w:tc>
        <w:tc>
          <w:tcPr>
            <w:tcW w:w="709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F32AE0">
              <w:rPr>
                <w:b/>
                <w:sz w:val="20"/>
                <w:szCs w:val="20"/>
              </w:rPr>
              <w:t>102,2</w:t>
            </w:r>
          </w:p>
        </w:tc>
        <w:tc>
          <w:tcPr>
            <w:tcW w:w="709" w:type="dxa"/>
          </w:tcPr>
          <w:p w:rsidR="004304C4" w:rsidRPr="00F32AE0" w:rsidRDefault="004304C4" w:rsidP="001F6EAF">
            <w:pPr>
              <w:jc w:val="center"/>
              <w:rPr>
                <w:b/>
                <w:sz w:val="20"/>
                <w:szCs w:val="20"/>
              </w:rPr>
            </w:pPr>
            <w:r w:rsidRPr="00F32AE0">
              <w:rPr>
                <w:b/>
                <w:sz w:val="20"/>
                <w:szCs w:val="20"/>
              </w:rPr>
              <w:t>106,4</w:t>
            </w:r>
          </w:p>
        </w:tc>
        <w:tc>
          <w:tcPr>
            <w:tcW w:w="148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304C4" w:rsidRPr="00022B3F" w:rsidTr="001F6EAF">
        <w:tc>
          <w:tcPr>
            <w:tcW w:w="641" w:type="dxa"/>
            <w:gridSpan w:val="2"/>
            <w:tcBorders>
              <w:right w:val="single" w:sz="4" w:space="0" w:color="auto"/>
            </w:tcBorders>
          </w:tcPr>
          <w:p w:rsidR="004304C4" w:rsidRPr="00674A33" w:rsidRDefault="004304C4" w:rsidP="001F6EAF">
            <w:pPr>
              <w:pStyle w:val="Preforma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24" w:type="dxa"/>
            <w:tcBorders>
              <w:left w:val="single" w:sz="4" w:space="0" w:color="auto"/>
            </w:tcBorders>
          </w:tcPr>
          <w:p w:rsidR="004304C4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МО Сертолово</w:t>
            </w:r>
          </w:p>
        </w:tc>
        <w:tc>
          <w:tcPr>
            <w:tcW w:w="113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3" w:type="dxa"/>
            <w:vAlign w:val="center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2" w:type="dxa"/>
            <w:gridSpan w:val="3"/>
          </w:tcPr>
          <w:p w:rsidR="004304C4" w:rsidRPr="004B7990" w:rsidRDefault="004304C4" w:rsidP="001F6EAF">
            <w:pPr>
              <w:rPr>
                <w:sz w:val="20"/>
                <w:szCs w:val="20"/>
              </w:rPr>
            </w:pPr>
            <w:r w:rsidRPr="004B7990">
              <w:rPr>
                <w:b/>
                <w:sz w:val="20"/>
                <w:szCs w:val="20"/>
              </w:rPr>
              <w:t>634,3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708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709" w:type="dxa"/>
          </w:tcPr>
          <w:p w:rsidR="004304C4" w:rsidRPr="00911A18" w:rsidRDefault="004304C4" w:rsidP="001F6EAF">
            <w:pPr>
              <w:jc w:val="center"/>
              <w:rPr>
                <w:sz w:val="20"/>
                <w:szCs w:val="20"/>
              </w:rPr>
            </w:pPr>
            <w:r w:rsidRPr="00911A18">
              <w:rPr>
                <w:sz w:val="20"/>
                <w:szCs w:val="20"/>
              </w:rPr>
              <w:t>28,4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708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102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709" w:type="dxa"/>
          </w:tcPr>
          <w:p w:rsidR="004304C4" w:rsidRPr="00022B3F" w:rsidRDefault="004304C4" w:rsidP="001F6EAF">
            <w:pPr>
              <w:jc w:val="center"/>
              <w:rPr>
                <w:sz w:val="20"/>
                <w:szCs w:val="20"/>
              </w:rPr>
            </w:pPr>
            <w:r w:rsidRPr="00022B3F">
              <w:rPr>
                <w:sz w:val="20"/>
                <w:szCs w:val="20"/>
              </w:rPr>
              <w:t>106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1488" w:type="dxa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</w:tcPr>
          <w:p w:rsidR="004304C4" w:rsidRPr="00022B3F" w:rsidRDefault="004304C4" w:rsidP="001F6EAF">
            <w:pPr>
              <w:pStyle w:val="Preformat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304C4" w:rsidRPr="009C0284" w:rsidRDefault="004304C4" w:rsidP="004304C4">
      <w:pPr>
        <w:pStyle w:val="ConsPlusNormal"/>
        <w:widowControl/>
        <w:ind w:firstLine="0"/>
        <w:jc w:val="center"/>
        <w:rPr>
          <w:rFonts w:ascii="Times New Roman" w:hAnsi="Times New Roman"/>
          <w:b/>
          <w:bCs/>
        </w:rPr>
      </w:pPr>
    </w:p>
    <w:p w:rsidR="004304C4" w:rsidRPr="009C0284" w:rsidRDefault="004304C4" w:rsidP="004304C4">
      <w:pPr>
        <w:pStyle w:val="ConsPlusNormal"/>
        <w:widowControl/>
        <w:ind w:firstLine="0"/>
        <w:jc w:val="center"/>
        <w:rPr>
          <w:rFonts w:ascii="Times New Roman" w:hAnsi="Times New Roman"/>
          <w:b/>
          <w:bCs/>
        </w:rPr>
      </w:pPr>
    </w:p>
    <w:p w:rsidR="004304C4" w:rsidRDefault="004304C4"/>
    <w:tbl>
      <w:tblPr>
        <w:tblStyle w:val="af0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  <w:gridCol w:w="4253"/>
      </w:tblGrid>
      <w:tr w:rsidR="00B87C87" w:rsidTr="001F6EAF">
        <w:tc>
          <w:tcPr>
            <w:tcW w:w="11023" w:type="dxa"/>
          </w:tcPr>
          <w:p w:rsidR="00B87C87" w:rsidRDefault="00B87C87" w:rsidP="001F6E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A11727" w:rsidRDefault="00B87C87" w:rsidP="001F6E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A11727" w:rsidRDefault="00A11727" w:rsidP="001F6EAF">
            <w:pPr>
              <w:jc w:val="both"/>
              <w:rPr>
                <w:sz w:val="28"/>
                <w:szCs w:val="28"/>
              </w:rPr>
            </w:pPr>
          </w:p>
          <w:p w:rsidR="00B87C87" w:rsidRPr="006B518E" w:rsidRDefault="00B87C87" w:rsidP="001F6E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№2</w:t>
            </w:r>
          </w:p>
          <w:p w:rsidR="00B87C87" w:rsidRPr="006B518E" w:rsidRDefault="00B87C87" w:rsidP="001F6EAF">
            <w:pPr>
              <w:jc w:val="both"/>
              <w:rPr>
                <w:sz w:val="28"/>
                <w:szCs w:val="28"/>
              </w:rPr>
            </w:pPr>
            <w:r w:rsidRPr="006B518E">
              <w:rPr>
                <w:sz w:val="28"/>
                <w:szCs w:val="28"/>
              </w:rPr>
              <w:t>к постановлению</w:t>
            </w:r>
            <w:r>
              <w:rPr>
                <w:sz w:val="28"/>
                <w:szCs w:val="28"/>
              </w:rPr>
              <w:t xml:space="preserve"> </w:t>
            </w:r>
            <w:r w:rsidRPr="006B518E">
              <w:rPr>
                <w:sz w:val="28"/>
                <w:szCs w:val="28"/>
              </w:rPr>
              <w:t>администрации МО Сертолово</w:t>
            </w:r>
          </w:p>
          <w:p w:rsidR="00855588" w:rsidRPr="006B518E" w:rsidRDefault="00855588" w:rsidP="008555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22.12.2025 г. № 1664</w:t>
            </w:r>
          </w:p>
          <w:p w:rsidR="00B87C87" w:rsidRDefault="00B87C87" w:rsidP="001F6EAF">
            <w:pPr>
              <w:jc w:val="both"/>
              <w:rPr>
                <w:sz w:val="28"/>
                <w:szCs w:val="28"/>
              </w:rPr>
            </w:pPr>
          </w:p>
        </w:tc>
      </w:tr>
    </w:tbl>
    <w:p w:rsidR="004304C4" w:rsidRDefault="00137DEB" w:rsidP="004304C4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864707">
        <w:rPr>
          <w:rFonts w:ascii="Times New Roman" w:hAnsi="Times New Roman" w:cs="Times New Roman"/>
          <w:sz w:val="24"/>
          <w:szCs w:val="24"/>
        </w:rPr>
        <w:t>Приложение №1</w:t>
      </w:r>
      <w:r w:rsidR="004304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4C4" w:rsidRDefault="004304C4" w:rsidP="004304C4">
      <w:pPr>
        <w:pStyle w:val="af2"/>
        <w:tabs>
          <w:tab w:val="left" w:pos="66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4304C4" w:rsidRPr="00664946" w:rsidRDefault="004304C4" w:rsidP="004304C4">
      <w:pPr>
        <w:pStyle w:val="af2"/>
        <w:tabs>
          <w:tab w:val="left" w:pos="66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304C4" w:rsidRPr="00DE7B55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</w:rPr>
      </w:pPr>
      <w:r w:rsidRPr="00DE7B55">
        <w:rPr>
          <w:rFonts w:ascii="Times New Roman" w:hAnsi="Times New Roman" w:cs="Times New Roman"/>
          <w:b/>
          <w:bCs/>
        </w:rPr>
        <w:t>ПЕРЕЧЕНЬ  ПЛАНИРУЕМЫХ  РЕЗУЛЬТАТОВ  РЕАЛИЗАЦИИ  МУНИЦИПАЛЬНОЙ  ПРОГРАММЫ</w:t>
      </w:r>
    </w:p>
    <w:p w:rsidR="004304C4" w:rsidRPr="00DE7B55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</w:rPr>
      </w:pPr>
      <w:r w:rsidRPr="00DE7B55">
        <w:rPr>
          <w:rFonts w:ascii="Times New Roman" w:hAnsi="Times New Roman" w:cs="Times New Roman"/>
          <w:b/>
          <w:bCs/>
        </w:rPr>
        <w:t>«Профилактика и противодействие коррупции в мун</w:t>
      </w:r>
      <w:r>
        <w:rPr>
          <w:rFonts w:ascii="Times New Roman" w:hAnsi="Times New Roman" w:cs="Times New Roman"/>
          <w:b/>
          <w:bCs/>
        </w:rPr>
        <w:t>иципальном образовании Сертоловское городское поселение</w:t>
      </w:r>
    </w:p>
    <w:p w:rsidR="004304C4" w:rsidRPr="00DE7B55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</w:rPr>
      </w:pPr>
      <w:r w:rsidRPr="00DE7B55">
        <w:rPr>
          <w:rFonts w:ascii="Times New Roman" w:hAnsi="Times New Roman" w:cs="Times New Roman"/>
          <w:b/>
          <w:bCs/>
        </w:rPr>
        <w:t>Всеволожского муниципального района Ленинградской области»</w:t>
      </w:r>
    </w:p>
    <w:p w:rsidR="004304C4" w:rsidRPr="00DE7B55" w:rsidRDefault="004304C4" w:rsidP="004304C4">
      <w:pPr>
        <w:pStyle w:val="af2"/>
        <w:jc w:val="center"/>
        <w:rPr>
          <w:rFonts w:ascii="Times New Roman" w:hAnsi="Times New Roman" w:cs="Times New Roman"/>
          <w:b/>
          <w:bCs/>
        </w:rPr>
      </w:pPr>
      <w:r w:rsidRPr="00DE7B55">
        <w:rPr>
          <w:rFonts w:ascii="Times New Roman" w:hAnsi="Times New Roman" w:cs="Times New Roman"/>
          <w:b/>
          <w:bCs/>
        </w:rPr>
        <w:t>на 2020-2029 годы</w:t>
      </w:r>
    </w:p>
    <w:p w:rsidR="004304C4" w:rsidRPr="00664946" w:rsidRDefault="004304C4" w:rsidP="004304C4">
      <w:pPr>
        <w:pStyle w:val="af2"/>
        <w:tabs>
          <w:tab w:val="left" w:pos="693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61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5"/>
        <w:gridCol w:w="118"/>
        <w:gridCol w:w="2436"/>
        <w:gridCol w:w="990"/>
        <w:gridCol w:w="9"/>
        <w:gridCol w:w="993"/>
        <w:gridCol w:w="2847"/>
        <w:gridCol w:w="1100"/>
        <w:gridCol w:w="660"/>
        <w:gridCol w:w="660"/>
        <w:gridCol w:w="660"/>
        <w:gridCol w:w="660"/>
        <w:gridCol w:w="660"/>
        <w:gridCol w:w="660"/>
        <w:gridCol w:w="660"/>
        <w:gridCol w:w="610"/>
        <w:gridCol w:w="50"/>
        <w:gridCol w:w="660"/>
        <w:gridCol w:w="660"/>
      </w:tblGrid>
      <w:tr w:rsidR="004304C4" w:rsidRPr="000F43C0" w:rsidTr="001F6EAF">
        <w:tc>
          <w:tcPr>
            <w:tcW w:w="525" w:type="dxa"/>
            <w:vMerge w:val="restart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 xml:space="preserve">№   </w:t>
            </w:r>
            <w:r w:rsidRPr="000F43C0">
              <w:rPr>
                <w:b/>
                <w:bCs/>
              </w:rPr>
              <w:br/>
              <w:t>п/п</w:t>
            </w:r>
          </w:p>
        </w:tc>
        <w:tc>
          <w:tcPr>
            <w:tcW w:w="2554" w:type="dxa"/>
            <w:gridSpan w:val="2"/>
            <w:vMerge w:val="restart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структурного элемента Программы</w:t>
            </w:r>
          </w:p>
        </w:tc>
        <w:tc>
          <w:tcPr>
            <w:tcW w:w="1992" w:type="dxa"/>
            <w:gridSpan w:val="3"/>
          </w:tcPr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 xml:space="preserve">Планируемый объем         </w:t>
            </w:r>
            <w:r w:rsidRPr="000F43C0">
              <w:rPr>
                <w:b/>
                <w:bCs/>
              </w:rPr>
              <w:br/>
              <w:t>финанси</w:t>
            </w:r>
            <w:r>
              <w:rPr>
                <w:b/>
                <w:bCs/>
              </w:rPr>
              <w:t>рования</w:t>
            </w:r>
            <w:r w:rsidRPr="000F43C0">
              <w:rPr>
                <w:b/>
                <w:bCs/>
              </w:rPr>
              <w:t xml:space="preserve"> (тыс. руб.)</w:t>
            </w:r>
          </w:p>
        </w:tc>
        <w:tc>
          <w:tcPr>
            <w:tcW w:w="2847" w:type="dxa"/>
            <w:vMerge w:val="restart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1100" w:type="dxa"/>
            <w:vMerge w:val="restart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>Едини</w:t>
            </w:r>
          </w:p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>ца</w:t>
            </w:r>
            <w:r w:rsidRPr="000F43C0">
              <w:rPr>
                <w:b/>
                <w:bCs/>
              </w:rPr>
              <w:br/>
              <w:t>измере</w:t>
            </w:r>
          </w:p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>ния</w:t>
            </w:r>
          </w:p>
        </w:tc>
        <w:tc>
          <w:tcPr>
            <w:tcW w:w="6600" w:type="dxa"/>
            <w:gridSpan w:val="11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F43C0">
              <w:rPr>
                <w:rFonts w:ascii="Times New Roman" w:hAnsi="Times New Roman"/>
                <w:b/>
                <w:bCs/>
                <w:sz w:val="18"/>
                <w:szCs w:val="18"/>
              </w:rPr>
              <w:t>Планируемое значение показателя</w:t>
            </w:r>
          </w:p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>по годам реализации</w:t>
            </w:r>
          </w:p>
        </w:tc>
      </w:tr>
      <w:tr w:rsidR="004304C4" w:rsidRPr="000F43C0" w:rsidTr="001F6EAF">
        <w:tc>
          <w:tcPr>
            <w:tcW w:w="525" w:type="dxa"/>
            <w:vMerge/>
          </w:tcPr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</w:p>
        </w:tc>
        <w:tc>
          <w:tcPr>
            <w:tcW w:w="2554" w:type="dxa"/>
            <w:gridSpan w:val="2"/>
            <w:vMerge/>
          </w:tcPr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</w:p>
        </w:tc>
        <w:tc>
          <w:tcPr>
            <w:tcW w:w="990" w:type="dxa"/>
          </w:tcPr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 xml:space="preserve">бюджет       </w:t>
            </w:r>
            <w:r w:rsidRPr="000F43C0">
              <w:rPr>
                <w:b/>
                <w:bCs/>
              </w:rPr>
              <w:br/>
              <w:t>МО Сертолово</w:t>
            </w:r>
          </w:p>
        </w:tc>
        <w:tc>
          <w:tcPr>
            <w:tcW w:w="1002" w:type="dxa"/>
            <w:gridSpan w:val="2"/>
          </w:tcPr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  <w:r w:rsidRPr="000F43C0">
              <w:rPr>
                <w:b/>
                <w:bCs/>
              </w:rPr>
              <w:t>другие источники</w:t>
            </w:r>
          </w:p>
        </w:tc>
        <w:tc>
          <w:tcPr>
            <w:tcW w:w="2847" w:type="dxa"/>
            <w:vMerge/>
          </w:tcPr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</w:p>
        </w:tc>
        <w:tc>
          <w:tcPr>
            <w:tcW w:w="1100" w:type="dxa"/>
            <w:vMerge/>
          </w:tcPr>
          <w:p w:rsidR="004304C4" w:rsidRPr="000F43C0" w:rsidRDefault="004304C4" w:rsidP="001F6EAF">
            <w:pPr>
              <w:jc w:val="center"/>
              <w:rPr>
                <w:b/>
                <w:bCs/>
              </w:rPr>
            </w:pP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660" w:type="dxa"/>
            <w:gridSpan w:val="2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660" w:type="dxa"/>
          </w:tcPr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304C4" w:rsidRPr="000A0149" w:rsidRDefault="004304C4" w:rsidP="001F6EAF">
            <w:pPr>
              <w:jc w:val="center"/>
              <w:rPr>
                <w:b/>
                <w:bCs/>
                <w:sz w:val="20"/>
                <w:szCs w:val="20"/>
              </w:rPr>
            </w:pPr>
            <w:r w:rsidRPr="000A0149">
              <w:rPr>
                <w:b/>
                <w:bCs/>
                <w:sz w:val="20"/>
                <w:szCs w:val="20"/>
              </w:rPr>
              <w:t>2029</w:t>
            </w:r>
          </w:p>
        </w:tc>
      </w:tr>
      <w:tr w:rsidR="004304C4" w:rsidRPr="000F43C0" w:rsidTr="001F6EAF">
        <w:tc>
          <w:tcPr>
            <w:tcW w:w="525" w:type="dxa"/>
          </w:tcPr>
          <w:p w:rsidR="004304C4" w:rsidRPr="000F43C0" w:rsidRDefault="004304C4" w:rsidP="001F6EAF">
            <w:pPr>
              <w:jc w:val="center"/>
            </w:pPr>
            <w:r w:rsidRPr="000F43C0">
              <w:t>1</w:t>
            </w:r>
          </w:p>
        </w:tc>
        <w:tc>
          <w:tcPr>
            <w:tcW w:w="2554" w:type="dxa"/>
            <w:gridSpan w:val="2"/>
          </w:tcPr>
          <w:p w:rsidR="004304C4" w:rsidRPr="000F43C0" w:rsidRDefault="004304C4" w:rsidP="001F6EAF">
            <w:pPr>
              <w:jc w:val="center"/>
            </w:pPr>
            <w:r w:rsidRPr="000F43C0">
              <w:t>2</w:t>
            </w:r>
          </w:p>
        </w:tc>
        <w:tc>
          <w:tcPr>
            <w:tcW w:w="990" w:type="dxa"/>
          </w:tcPr>
          <w:p w:rsidR="004304C4" w:rsidRPr="000F43C0" w:rsidRDefault="004304C4" w:rsidP="001F6EAF">
            <w:pPr>
              <w:jc w:val="center"/>
            </w:pPr>
            <w:r w:rsidRPr="000F43C0">
              <w:t>3</w:t>
            </w:r>
          </w:p>
        </w:tc>
        <w:tc>
          <w:tcPr>
            <w:tcW w:w="1002" w:type="dxa"/>
            <w:gridSpan w:val="2"/>
          </w:tcPr>
          <w:p w:rsidR="004304C4" w:rsidRPr="000F43C0" w:rsidRDefault="004304C4" w:rsidP="001F6EAF">
            <w:pPr>
              <w:jc w:val="center"/>
            </w:pPr>
            <w:r w:rsidRPr="000F43C0">
              <w:t>4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jc w:val="center"/>
            </w:pPr>
            <w:r w:rsidRPr="000F43C0">
              <w:t>5</w:t>
            </w:r>
          </w:p>
        </w:tc>
        <w:tc>
          <w:tcPr>
            <w:tcW w:w="1100" w:type="dxa"/>
          </w:tcPr>
          <w:p w:rsidR="004304C4" w:rsidRPr="000F43C0" w:rsidRDefault="004304C4" w:rsidP="001F6EAF">
            <w:pPr>
              <w:jc w:val="center"/>
            </w:pPr>
            <w:r w:rsidRPr="000F43C0">
              <w:t>6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7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8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9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10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11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12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13</w:t>
            </w:r>
          </w:p>
        </w:tc>
        <w:tc>
          <w:tcPr>
            <w:tcW w:w="660" w:type="dxa"/>
            <w:gridSpan w:val="2"/>
          </w:tcPr>
          <w:p w:rsidR="004304C4" w:rsidRPr="000F43C0" w:rsidRDefault="004304C4" w:rsidP="001F6EAF">
            <w:pPr>
              <w:jc w:val="center"/>
            </w:pPr>
            <w:r w:rsidRPr="000F43C0">
              <w:t>14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15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jc w:val="center"/>
            </w:pPr>
            <w:r w:rsidRPr="000F43C0">
              <w:t>16</w:t>
            </w:r>
          </w:p>
        </w:tc>
      </w:tr>
      <w:tr w:rsidR="004304C4" w:rsidRPr="000F43C0" w:rsidTr="001F6EAF">
        <w:trPr>
          <w:trHeight w:val="331"/>
        </w:trPr>
        <w:tc>
          <w:tcPr>
            <w:tcW w:w="15618" w:type="dxa"/>
            <w:gridSpan w:val="19"/>
          </w:tcPr>
          <w:p w:rsidR="004304C4" w:rsidRDefault="004304C4" w:rsidP="001F6EAF">
            <w:pPr>
              <w:jc w:val="center"/>
              <w:rPr>
                <w:b/>
                <w:bCs/>
              </w:rPr>
            </w:pPr>
          </w:p>
          <w:p w:rsidR="004304C4" w:rsidRPr="00661492" w:rsidRDefault="004304C4" w:rsidP="001F6E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Процессная часть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36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Комплекс процессных мероприятий «Реализация мероприятий,  направленных на профилактику и противодействие коррупции»</w:t>
            </w:r>
          </w:p>
        </w:tc>
        <w:tc>
          <w:tcPr>
            <w:tcW w:w="99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2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Проведение антикоррупционной экспертизы проектов нормативных правовых актов на содержание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lastRenderedPageBreak/>
              <w:t>коррупциогенных факторов и их устранение</w:t>
            </w:r>
          </w:p>
        </w:tc>
        <w:tc>
          <w:tcPr>
            <w:tcW w:w="99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Доля проектов нормативных правовых актов, прошедших антикоррупционную экспертизу, от общего количества принятых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lastRenderedPageBreak/>
              <w:t>нормативных правовых актов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Проведение антикоррупционной экспертизы нормативных правовых актов при мониторинге их применения</w:t>
            </w:r>
          </w:p>
        </w:tc>
        <w:tc>
          <w:tcPr>
            <w:tcW w:w="99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Доля приведенных в соответствие действующему законодательству нормативных правовых актов от общего количества прошедших антикоррупционную экспертизу нормативных правовых актов при мониторинге их применения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1.3</w:t>
            </w:r>
          </w:p>
        </w:tc>
        <w:tc>
          <w:tcPr>
            <w:tcW w:w="2436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Мероприятие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Исключено</w:t>
            </w:r>
          </w:p>
        </w:tc>
        <w:tc>
          <w:tcPr>
            <w:tcW w:w="99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2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Проведение заседаний комиссии по противодействию коррупции в администрации МО Сертолово</w:t>
            </w:r>
          </w:p>
        </w:tc>
        <w:tc>
          <w:tcPr>
            <w:tcW w:w="99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Количество заседаний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Подготовка и принятие нормативных правовых актов в сфере противодействия коррупции</w:t>
            </w:r>
          </w:p>
        </w:tc>
        <w:tc>
          <w:tcPr>
            <w:tcW w:w="99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Доля принятых в МО Сертолово нормативных правовых актов в сфере противодействия коррупции от общего количества нормативных правовых актов, обязанность по принятию которых возложена на органы местного самоуправления действующим законодательством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Проведение социологических опросов (исследований) по вопросам деятельности органов местного самоуправления МО Сертолово в сфере противодействия коррупции</w:t>
            </w:r>
          </w:p>
        </w:tc>
        <w:tc>
          <w:tcPr>
            <w:tcW w:w="99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02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Уровень удовлетворенности граждан деятельностью органов местного самоуправления в сфере противодействия коррупции от общего количества принявших в опросе лиц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86,1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71,5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1.7.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Проведение заседаний комиссии по соблюдению требований к служебному поведению муниципальных служащих в органах местного самоуправления МО Сертолово  и урегулированию конфликта интересов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Количество  </w:t>
            </w:r>
            <w:r>
              <w:rPr>
                <w:rFonts w:ascii="Times New Roman" w:hAnsi="Times New Roman"/>
                <w:sz w:val="18"/>
                <w:szCs w:val="18"/>
              </w:rPr>
              <w:t>фактов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 xml:space="preserve"> не соблюдения ограничений и запретов, требований о предотвращении или урегулирования конфликта интересов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1A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</w:tr>
      <w:tr w:rsidR="004304C4" w:rsidRPr="000F43C0" w:rsidTr="001F6EAF">
        <w:trPr>
          <w:trHeight w:val="758"/>
        </w:trPr>
        <w:tc>
          <w:tcPr>
            <w:tcW w:w="643" w:type="dxa"/>
            <w:gridSpan w:val="2"/>
            <w:vMerge w:val="restart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1.8.</w:t>
            </w:r>
          </w:p>
        </w:tc>
        <w:tc>
          <w:tcPr>
            <w:tcW w:w="2436" w:type="dxa"/>
            <w:vMerge w:val="restart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Проверка достоверности и  полноты сведений, представляемых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муниципальными служащими, включенными в соответствующий перечень,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999" w:type="dxa"/>
            <w:gridSpan w:val="2"/>
            <w:vMerge w:val="restart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vMerge w:val="restart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Количество </w:t>
            </w:r>
            <w:r>
              <w:rPr>
                <w:rFonts w:ascii="Times New Roman" w:hAnsi="Times New Roman"/>
                <w:sz w:val="18"/>
                <w:szCs w:val="18"/>
              </w:rPr>
              <w:t>фактов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 xml:space="preserve"> представления недостоверных и (или) неточных сведений.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9431A9" w:rsidRDefault="004304C4" w:rsidP="001F6EAF">
            <w:pPr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9431A9" w:rsidRDefault="004304C4" w:rsidP="001F6EAF">
            <w:pPr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710" w:type="dxa"/>
            <w:gridSpan w:val="2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</w:tr>
      <w:tr w:rsidR="004304C4" w:rsidRPr="000F43C0" w:rsidTr="001F6EAF">
        <w:trPr>
          <w:trHeight w:val="960"/>
        </w:trPr>
        <w:tc>
          <w:tcPr>
            <w:tcW w:w="643" w:type="dxa"/>
            <w:gridSpan w:val="2"/>
            <w:vMerge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6" w:type="dxa"/>
            <w:vMerge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" w:type="dxa"/>
            <w:gridSpan w:val="2"/>
            <w:vMerge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7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Доля принятых своевременных и действенных мер по выявленным правонарушениям от количества выявленных случаев предоставления недостоверных и неточных сведений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pStyle w:val="ConsPlusNormal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10" w:type="dxa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1.9.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Проверка соблюдения муниципальными служащими ограничений и запретов, а также требований о предотвращении или урегулировании конфликта интересов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/>
                <w:sz w:val="18"/>
                <w:szCs w:val="18"/>
              </w:rPr>
              <w:t>фактов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 xml:space="preserve"> несоблюдения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ед. 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1.10.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Проверка соблюдения гражданами, замещавшими должности муниципальной службы, включенные в соответствующий перечень, ограничений при заключении ими после ухода с муниципальной службы трудового договора и (или) гражданско-правового договора в случаях, предусмотренных законодательством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Количество граждан, которым отказано в замещении должности или выполнении работы по результатам проверки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чел.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1.11.</w:t>
            </w:r>
          </w:p>
        </w:tc>
        <w:tc>
          <w:tcPr>
            <w:tcW w:w="2436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Проведение анализа заявлений граждан и организаций, обратившихся с жалобами на проявление коррупции в органах местного самоуправления МО Сертолово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Количество обращений, признанных обоснованными, по фактам проявления коррупции в органах местного самоуправления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1.12.</w:t>
            </w:r>
          </w:p>
        </w:tc>
        <w:tc>
          <w:tcPr>
            <w:tcW w:w="2436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D0F">
              <w:rPr>
                <w:rFonts w:ascii="Times New Roman" w:hAnsi="Times New Roman"/>
                <w:sz w:val="18"/>
                <w:szCs w:val="18"/>
              </w:rPr>
              <w:lastRenderedPageBreak/>
              <w:t>Профессиональная подготовка муниципальных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служащих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работников администрации МО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Сертолово, работников муниципальных учреждений МО Сертолово, 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>в должностные обязанности которых входит участие в противодействии коррупции, а также муниципальных служащих, впервые поступивших на муниципальную службу для замещения должностей, включенных в перечни, установленные нормативными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\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>правовыми актами МО Сертолово, по образовательным программам в области противодействия коррупции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381,6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прошедших обучение 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чел.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1086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1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1.13.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7CCA">
              <w:rPr>
                <w:rFonts w:ascii="Times New Roman" w:hAnsi="Times New Roman"/>
                <w:sz w:val="18"/>
                <w:szCs w:val="18"/>
              </w:rPr>
              <w:t>Проведение  организационных и разъяснительных мер, направленных на доведение до сведения муниципальных служащих положений действующего законодательства о противодействии коррупции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(совещаний, методических занятий,  бесед,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>иных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мероприятий)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мероприятий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1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10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4304C4" w:rsidRPr="000F43C0" w:rsidTr="00C47E88">
        <w:trPr>
          <w:trHeight w:val="2583"/>
        </w:trPr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1.14.</w:t>
            </w:r>
          </w:p>
        </w:tc>
        <w:tc>
          <w:tcPr>
            <w:tcW w:w="2436" w:type="dxa"/>
          </w:tcPr>
          <w:p w:rsidR="004304C4" w:rsidRDefault="004304C4" w:rsidP="001F6EAF">
            <w:pPr>
              <w:spacing w:before="240" w:after="1" w:line="240" w:lineRule="atLeast"/>
              <w:jc w:val="center"/>
              <w:rPr>
                <w:sz w:val="18"/>
                <w:szCs w:val="18"/>
              </w:rPr>
            </w:pPr>
            <w:r w:rsidRPr="00693DC3">
              <w:rPr>
                <w:sz w:val="18"/>
                <w:szCs w:val="18"/>
              </w:rPr>
              <w:t>Актуализация сведений, содержащихся в личных делах лиц, замещающих  должности муниципальной службы, в том числе в анкетах, представляемых при поступлении на такую службу, об их родственниках и свойственниках</w:t>
            </w:r>
          </w:p>
          <w:p w:rsidR="00A11727" w:rsidRPr="00693DC3" w:rsidRDefault="00A11727" w:rsidP="001F6EAF">
            <w:pPr>
              <w:spacing w:before="240" w:after="1"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Доля предотвращенных случаев конфликта интересов от количества выявленных возможных случаев конфликта интересов 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  <w:p w:rsidR="004304C4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1.15. 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Обеспечение доступа к информации о деятельности органов местного самоуправления МО Сертолово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Количество признанных обоснованными обращений граждан и юридических лиц  на нарушение органами местного самоуправления МО Сертолово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основных принципов обеспечения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>доступа к информации о своей деятельности</w:t>
            </w:r>
          </w:p>
          <w:p w:rsidR="00137DEB" w:rsidRPr="000F43C0" w:rsidRDefault="00137DEB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1.16.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Выпуск и распространение информационных материалов (социальной рекламы) антикоррупционной направленности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Количество информационных материалов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1A9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1A9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1A9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2000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2000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2000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2000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2000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2000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2000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1.17.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Разработка и принятие администрацией МО Сертолово административных регламентов предоставления муниципальных услуг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Доля принятых административных регламентов в общем количестве оказываемых администрацией МО Сертолово муниципальных услуг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91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92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96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98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1.18.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Обеспечение получателей муниципальной услуги возможностью получения полной и достоверной информации о муниципальной услуге в помещениях администрации МО Сертолово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Доля лиц, удовлетворенных информированностью о порядке и способах получения муниципальной услуги, от общего количества обратившихся за получением муниципальных услуг лиц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Pr="000F43C0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3C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br/>
            </w: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1.19.</w:t>
            </w: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Обеспечение доступности муниципальной услуги  для  лиц с ограниченными возможностями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Доля лиц с ограниченными возможностями, удовлетворенных доступностью муниципальной услуги, от общего количества лиц такой категории, обратившихся за получением муниципальной услуги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Pr="000F43C0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3C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304C4" w:rsidRPr="000F43C0" w:rsidRDefault="004304C4" w:rsidP="001F6EAF">
            <w:pPr>
              <w:pStyle w:val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3C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1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710" w:type="dxa"/>
            <w:gridSpan w:val="2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  <w:tc>
          <w:tcPr>
            <w:tcW w:w="660" w:type="dxa"/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100</w:t>
            </w:r>
          </w:p>
        </w:tc>
      </w:tr>
      <w:tr w:rsidR="004304C4" w:rsidRPr="000F43C0" w:rsidTr="001F6EAF">
        <w:trPr>
          <w:trHeight w:val="1505"/>
        </w:trPr>
        <w:tc>
          <w:tcPr>
            <w:tcW w:w="643" w:type="dxa"/>
            <w:gridSpan w:val="2"/>
            <w:vMerge w:val="restart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1.20.</w:t>
            </w:r>
          </w:p>
        </w:tc>
        <w:tc>
          <w:tcPr>
            <w:tcW w:w="2436" w:type="dxa"/>
            <w:vMerge w:val="restart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Обеспечение соблюдения требований Федерального закона № 44-ФЗ </w:t>
            </w:r>
            <w:r>
              <w:rPr>
                <w:rFonts w:ascii="Times New Roman" w:hAnsi="Times New Roman"/>
                <w:sz w:val="18"/>
                <w:szCs w:val="18"/>
              </w:rPr>
              <w:t>от 05.04.2013 «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 xml:space="preserve">О контрактной системе в сфере закупок товаров, работ, услуг для обеспечения </w:t>
            </w:r>
            <w:r w:rsidRPr="000F43C0">
              <w:rPr>
                <w:rFonts w:ascii="Times New Roman" w:hAnsi="Times New Roman"/>
                <w:sz w:val="18"/>
                <w:szCs w:val="18"/>
              </w:rPr>
              <w:lastRenderedPageBreak/>
              <w:t>государственных и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0F43C0">
              <w:rPr>
                <w:rFonts w:ascii="Times New Roman" w:hAnsi="Times New Roman"/>
                <w:sz w:val="18"/>
                <w:szCs w:val="18"/>
              </w:rPr>
              <w:t xml:space="preserve"> и иных нормативных правовых актов о контрактной системе в сфере закупок товаров, работ и услуг</w:t>
            </w:r>
          </w:p>
        </w:tc>
        <w:tc>
          <w:tcPr>
            <w:tcW w:w="999" w:type="dxa"/>
            <w:gridSpan w:val="2"/>
            <w:vMerge w:val="restart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vMerge w:val="restart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  <w:tcBorders>
              <w:bottom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Количество выявленных контрольно-надзорными органами нарушений действующего законодательства в сфере закупок, товаров, работ, услуг для обеспечения муниципальных нужд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710" w:type="dxa"/>
            <w:gridSpan w:val="2"/>
            <w:tcBorders>
              <w:bottom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  <w:tc>
          <w:tcPr>
            <w:tcW w:w="660" w:type="dxa"/>
            <w:tcBorders>
              <w:bottom w:val="single" w:sz="4" w:space="0" w:color="auto"/>
            </w:tcBorders>
          </w:tcPr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Default="004304C4" w:rsidP="001F6EAF">
            <w:pPr>
              <w:jc w:val="center"/>
            </w:pPr>
          </w:p>
          <w:p w:rsidR="004304C4" w:rsidRPr="000F43C0" w:rsidRDefault="004304C4" w:rsidP="001F6EAF">
            <w:pPr>
              <w:jc w:val="center"/>
            </w:pPr>
            <w:r>
              <w:t>-</w:t>
            </w:r>
          </w:p>
        </w:tc>
      </w:tr>
      <w:tr w:rsidR="004304C4" w:rsidRPr="000F43C0" w:rsidTr="001F6EAF">
        <w:trPr>
          <w:trHeight w:val="1080"/>
        </w:trPr>
        <w:tc>
          <w:tcPr>
            <w:tcW w:w="643" w:type="dxa"/>
            <w:gridSpan w:val="2"/>
            <w:vMerge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6" w:type="dxa"/>
            <w:vMerge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" w:type="dxa"/>
            <w:gridSpan w:val="2"/>
            <w:vMerge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7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Доля признанных обоснованными нарушений действующего законодательства в сфере закупок, товаров, работ, услуг для обеспечения муниципальных нужд от общего количества муниципальных закупок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Default="004304C4" w:rsidP="001F6EAF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pStyle w:val="ConsPlusNormal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9431A9" w:rsidRDefault="004304C4" w:rsidP="001F6EAF">
            <w:pPr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10,8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17,8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17,8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17,7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17,6</w:t>
            </w:r>
          </w:p>
        </w:tc>
        <w:tc>
          <w:tcPr>
            <w:tcW w:w="610" w:type="dxa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17,6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17,5</w:t>
            </w:r>
          </w:p>
        </w:tc>
        <w:tc>
          <w:tcPr>
            <w:tcW w:w="660" w:type="dxa"/>
            <w:tcBorders>
              <w:top w:val="single" w:sz="4" w:space="0" w:color="auto"/>
            </w:tcBorders>
          </w:tcPr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</w:p>
          <w:p w:rsidR="004304C4" w:rsidRPr="009431A9" w:rsidRDefault="004304C4" w:rsidP="001F6EAF">
            <w:pPr>
              <w:jc w:val="center"/>
              <w:rPr>
                <w:sz w:val="18"/>
                <w:szCs w:val="18"/>
              </w:rPr>
            </w:pPr>
            <w:r w:rsidRPr="009431A9">
              <w:rPr>
                <w:sz w:val="18"/>
                <w:szCs w:val="18"/>
              </w:rPr>
              <w:t>17,5</w:t>
            </w:r>
          </w:p>
        </w:tc>
      </w:tr>
      <w:tr w:rsidR="004304C4" w:rsidRPr="000F43C0" w:rsidTr="001F6EAF">
        <w:tc>
          <w:tcPr>
            <w:tcW w:w="643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1.21.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6" w:type="dxa"/>
          </w:tcPr>
          <w:p w:rsidR="004304C4" w:rsidRPr="000F43C0" w:rsidRDefault="004304C4" w:rsidP="001F6EAF">
            <w:pPr>
              <w:pStyle w:val="ConsPlusNormal"/>
              <w:widowControl/>
              <w:ind w:left="65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Организация и проведение</w:t>
            </w:r>
          </w:p>
          <w:p w:rsidR="004304C4" w:rsidRPr="000F43C0" w:rsidRDefault="004304C4" w:rsidP="001F6EAF">
            <w:pPr>
              <w:pStyle w:val="ConsPlusNormal"/>
              <w:ind w:left="65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горячих линий (телефонов доверия, интернет-приемных) на официальном сайте администрации МО Сертолово в сети «Интернет» по вопросам противодействия коррупции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Количество проведенных мероприятий: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 горячих линий 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 интернет-приемных 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ед.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0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F43C0" w:rsidTr="001F6EAF">
        <w:tc>
          <w:tcPr>
            <w:tcW w:w="643" w:type="dxa"/>
            <w:gridSpan w:val="2"/>
            <w:tcBorders>
              <w:right w:val="single" w:sz="4" w:space="0" w:color="auto"/>
            </w:tcBorders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1.22.</w:t>
            </w:r>
          </w:p>
        </w:tc>
        <w:tc>
          <w:tcPr>
            <w:tcW w:w="2436" w:type="dxa"/>
            <w:tcBorders>
              <w:left w:val="single" w:sz="4" w:space="0" w:color="auto"/>
            </w:tcBorders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Подготовка и опубликование информационных материалов по вопросам противодействия коррупции  в печатных средствах массовой информации и официальном сайте администрации МО Сертолово</w:t>
            </w:r>
          </w:p>
        </w:tc>
        <w:tc>
          <w:tcPr>
            <w:tcW w:w="999" w:type="dxa"/>
            <w:gridSpan w:val="2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F43C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Количество публикаций и статей по вопросам противодействия коррупции: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F43C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1. в печатн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ых средствах массой информации 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0F43C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2. на официальном сайте администрации МО Сертолово 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304C4" w:rsidRPr="00D607E1" w:rsidRDefault="004304C4" w:rsidP="001F6EAF">
            <w:pPr>
              <w:pStyle w:val="ConsPlusNormal"/>
              <w:widowControl/>
              <w:ind w:firstLine="0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3. в социальных сетях</w:t>
            </w:r>
          </w:p>
        </w:tc>
        <w:tc>
          <w:tcPr>
            <w:tcW w:w="1100" w:type="dxa"/>
          </w:tcPr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ед.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ед. 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ед.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10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10</w:t>
            </w: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4304C4" w:rsidRPr="000F43C0" w:rsidTr="001F6EAF">
        <w:tc>
          <w:tcPr>
            <w:tcW w:w="643" w:type="dxa"/>
            <w:gridSpan w:val="2"/>
            <w:tcBorders>
              <w:right w:val="single" w:sz="4" w:space="0" w:color="auto"/>
            </w:tcBorders>
          </w:tcPr>
          <w:p w:rsidR="004304C4" w:rsidRPr="00234DEE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436" w:type="dxa"/>
            <w:tcBorders>
              <w:left w:val="single" w:sz="4" w:space="0" w:color="auto"/>
            </w:tcBorders>
          </w:tcPr>
          <w:p w:rsidR="004304C4" w:rsidRPr="00234DEE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234DEE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Итого по процессной части:</w:t>
            </w:r>
          </w:p>
        </w:tc>
        <w:tc>
          <w:tcPr>
            <w:tcW w:w="999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7990">
              <w:rPr>
                <w:rFonts w:ascii="Times New Roman" w:hAnsi="Times New Roman"/>
                <w:b/>
              </w:rPr>
              <w:t>634,3</w:t>
            </w:r>
          </w:p>
        </w:tc>
        <w:tc>
          <w:tcPr>
            <w:tcW w:w="993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0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04C4" w:rsidRPr="000F43C0" w:rsidTr="001F6EAF">
        <w:tc>
          <w:tcPr>
            <w:tcW w:w="643" w:type="dxa"/>
            <w:gridSpan w:val="2"/>
            <w:tcBorders>
              <w:right w:val="single" w:sz="4" w:space="0" w:color="auto"/>
            </w:tcBorders>
          </w:tcPr>
          <w:p w:rsidR="004304C4" w:rsidRPr="00234DEE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436" w:type="dxa"/>
            <w:tcBorders>
              <w:left w:val="single" w:sz="4" w:space="0" w:color="auto"/>
            </w:tcBorders>
          </w:tcPr>
          <w:p w:rsidR="004304C4" w:rsidRPr="00234DEE" w:rsidRDefault="004304C4" w:rsidP="001F6EAF">
            <w:pPr>
              <w:pStyle w:val="ConsPlusNormal"/>
              <w:ind w:firstLine="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     Всего по П</w:t>
            </w:r>
            <w:r w:rsidRPr="00234DE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рограмме:</w:t>
            </w:r>
          </w:p>
        </w:tc>
        <w:tc>
          <w:tcPr>
            <w:tcW w:w="999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7990">
              <w:rPr>
                <w:rFonts w:ascii="Times New Roman" w:hAnsi="Times New Roman"/>
                <w:b/>
              </w:rPr>
              <w:t>634,3</w:t>
            </w:r>
          </w:p>
        </w:tc>
        <w:tc>
          <w:tcPr>
            <w:tcW w:w="993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3C0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847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0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4304C4" w:rsidRPr="000F43C0" w:rsidRDefault="004304C4" w:rsidP="001F6E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04C4" w:rsidRDefault="004304C4" w:rsidP="004304C4">
      <w:pPr>
        <w:pStyle w:val="Preformat"/>
        <w:rPr>
          <w:rFonts w:ascii="Times New Roman" w:hAnsi="Times New Roman"/>
          <w:lang w:val="en-US"/>
        </w:rPr>
      </w:pPr>
    </w:p>
    <w:p w:rsidR="004304C4" w:rsidRDefault="004304C4" w:rsidP="004304C4">
      <w:pPr>
        <w:pStyle w:val="Preformat"/>
        <w:rPr>
          <w:rFonts w:ascii="Times New Roman" w:hAnsi="Times New Roman"/>
        </w:rPr>
      </w:pPr>
    </w:p>
    <w:p w:rsidR="004304C4" w:rsidRDefault="004304C4" w:rsidP="004304C4">
      <w:pPr>
        <w:pStyle w:val="Preformat"/>
        <w:rPr>
          <w:rFonts w:ascii="Times New Roman" w:hAnsi="Times New Roman"/>
        </w:rPr>
      </w:pPr>
    </w:p>
    <w:p w:rsidR="004304C4" w:rsidRDefault="004304C4" w:rsidP="004304C4">
      <w:pPr>
        <w:pStyle w:val="Preformat"/>
        <w:rPr>
          <w:rFonts w:ascii="Times New Roman" w:hAnsi="Times New Roman"/>
        </w:rPr>
      </w:pPr>
    </w:p>
    <w:p w:rsidR="004304C4" w:rsidRDefault="004304C4" w:rsidP="004304C4">
      <w:pPr>
        <w:pStyle w:val="Preformat"/>
        <w:rPr>
          <w:rFonts w:ascii="Times New Roman" w:hAnsi="Times New Roman"/>
        </w:rPr>
      </w:pPr>
      <w:r w:rsidRPr="000E09EA">
        <w:rPr>
          <w:rFonts w:ascii="Times New Roman" w:hAnsi="Times New Roman"/>
        </w:rPr>
        <w:t>Руководитель программы</w:t>
      </w:r>
      <w:r>
        <w:rPr>
          <w:rFonts w:ascii="Times New Roman" w:hAnsi="Times New Roman"/>
        </w:rPr>
        <w:t>:</w:t>
      </w:r>
    </w:p>
    <w:p w:rsidR="004304C4" w:rsidRDefault="004304C4" w:rsidP="004304C4">
      <w:pPr>
        <w:pStyle w:val="Preformat"/>
      </w:pPr>
      <w:r>
        <w:rPr>
          <w:rFonts w:ascii="Times New Roman" w:hAnsi="Times New Roman"/>
        </w:rPr>
        <w:t xml:space="preserve">Начальник юридического отдала администрации МО Сертолово                                                 </w:t>
      </w:r>
      <w:r w:rsidR="00864707">
        <w:rPr>
          <w:rFonts w:ascii="Times New Roman" w:hAnsi="Times New Roman"/>
        </w:rPr>
        <w:t xml:space="preserve">                                   </w:t>
      </w:r>
      <w:r>
        <w:rPr>
          <w:rFonts w:ascii="Times New Roman" w:hAnsi="Times New Roman"/>
        </w:rPr>
        <w:t xml:space="preserve">          </w:t>
      </w:r>
      <w:r w:rsidRPr="000E09EA">
        <w:rPr>
          <w:rFonts w:ascii="Times New Roman" w:hAnsi="Times New Roman"/>
        </w:rPr>
        <w:t>О.О.Вишнякова</w:t>
      </w:r>
    </w:p>
    <w:p w:rsidR="004304C4" w:rsidRDefault="004304C4"/>
    <w:sectPr w:rsidR="004304C4" w:rsidSect="004304C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CE1" w:rsidRDefault="001A6CE1" w:rsidP="00FD02AA">
      <w:r>
        <w:separator/>
      </w:r>
    </w:p>
  </w:endnote>
  <w:endnote w:type="continuationSeparator" w:id="1">
    <w:p w:rsidR="001A6CE1" w:rsidRDefault="001A6CE1" w:rsidP="00FD0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CE1" w:rsidRDefault="001A6CE1" w:rsidP="00FD02AA">
      <w:r>
        <w:separator/>
      </w:r>
    </w:p>
  </w:footnote>
  <w:footnote w:type="continuationSeparator" w:id="1">
    <w:p w:rsidR="001A6CE1" w:rsidRDefault="001A6CE1" w:rsidP="00FD02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0883905"/>
      <w:docPartObj>
        <w:docPartGallery w:val="Page Numbers (Top of Page)"/>
        <w:docPartUnique/>
      </w:docPartObj>
    </w:sdtPr>
    <w:sdtContent>
      <w:p w:rsidR="00A11727" w:rsidRDefault="00A11727">
        <w:pPr>
          <w:pStyle w:val="a6"/>
        </w:pPr>
        <w:fldSimple w:instr=" PAGE   \* MERGEFORMAT ">
          <w:r>
            <w:rPr>
              <w:noProof/>
            </w:rPr>
            <w:t>29</w:t>
          </w:r>
        </w:fldSimple>
      </w:p>
    </w:sdtContent>
  </w:sdt>
  <w:p w:rsidR="00BD7CC9" w:rsidRDefault="00BD7CC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C6" w:rsidRDefault="007717C6">
    <w:pPr>
      <w:pStyle w:val="a6"/>
    </w:pPr>
  </w:p>
  <w:p w:rsidR="00FD02AA" w:rsidRPr="007717C6" w:rsidRDefault="00FD02AA" w:rsidP="007717C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54337"/>
    <w:multiLevelType w:val="hybridMultilevel"/>
    <w:tmpl w:val="2BBC40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4E4605"/>
    <w:multiLevelType w:val="hybridMultilevel"/>
    <w:tmpl w:val="E8D2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C23D3C"/>
    <w:rsid w:val="0001134A"/>
    <w:rsid w:val="00137DEB"/>
    <w:rsid w:val="00167867"/>
    <w:rsid w:val="001A6CE1"/>
    <w:rsid w:val="001D6A66"/>
    <w:rsid w:val="001F6EAF"/>
    <w:rsid w:val="002012DD"/>
    <w:rsid w:val="002726BA"/>
    <w:rsid w:val="00295427"/>
    <w:rsid w:val="00331B8A"/>
    <w:rsid w:val="00353DBD"/>
    <w:rsid w:val="004111D0"/>
    <w:rsid w:val="004304C4"/>
    <w:rsid w:val="00496EBB"/>
    <w:rsid w:val="004A0949"/>
    <w:rsid w:val="005347E2"/>
    <w:rsid w:val="00546CCB"/>
    <w:rsid w:val="00583D83"/>
    <w:rsid w:val="005B7901"/>
    <w:rsid w:val="0061145B"/>
    <w:rsid w:val="006B1653"/>
    <w:rsid w:val="007717C6"/>
    <w:rsid w:val="007E3444"/>
    <w:rsid w:val="007F0156"/>
    <w:rsid w:val="00855588"/>
    <w:rsid w:val="00864707"/>
    <w:rsid w:val="008F6DFC"/>
    <w:rsid w:val="00935337"/>
    <w:rsid w:val="00A11727"/>
    <w:rsid w:val="00A11DC2"/>
    <w:rsid w:val="00B067DD"/>
    <w:rsid w:val="00B3559D"/>
    <w:rsid w:val="00B4685A"/>
    <w:rsid w:val="00B74D88"/>
    <w:rsid w:val="00B82FA7"/>
    <w:rsid w:val="00B86738"/>
    <w:rsid w:val="00B87C87"/>
    <w:rsid w:val="00BD7CC9"/>
    <w:rsid w:val="00BE2B7A"/>
    <w:rsid w:val="00C23D3C"/>
    <w:rsid w:val="00C42A02"/>
    <w:rsid w:val="00C47E88"/>
    <w:rsid w:val="00C97C37"/>
    <w:rsid w:val="00CD5268"/>
    <w:rsid w:val="00D3589B"/>
    <w:rsid w:val="00D562C1"/>
    <w:rsid w:val="00F72E1C"/>
    <w:rsid w:val="00FD02AA"/>
    <w:rsid w:val="00FE2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04C4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link w:val="Preformat0"/>
    <w:uiPriority w:val="99"/>
    <w:rsid w:val="00C23D3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C23D3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Preformat0">
    <w:name w:val="Preformat Знак"/>
    <w:link w:val="Preformat"/>
    <w:uiPriority w:val="99"/>
    <w:locked/>
    <w:rsid w:val="00C23D3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C23D3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Стиль"/>
    <w:rsid w:val="00C23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C23D3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23D3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304C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6">
    <w:name w:val="header"/>
    <w:basedOn w:val="a"/>
    <w:link w:val="a7"/>
    <w:uiPriority w:val="99"/>
    <w:rsid w:val="004304C4"/>
    <w:pPr>
      <w:suppressAutoHyphens/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4304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Исполнитель"/>
    <w:basedOn w:val="a9"/>
    <w:next w:val="a9"/>
    <w:rsid w:val="004304C4"/>
    <w:pPr>
      <w:suppressAutoHyphens/>
      <w:spacing w:after="0" w:line="240" w:lineRule="exact"/>
    </w:pPr>
    <w:rPr>
      <w:szCs w:val="20"/>
    </w:rPr>
  </w:style>
  <w:style w:type="paragraph" w:customStyle="1" w:styleId="aa">
    <w:name w:val="Знак Знак Знак Знак"/>
    <w:basedOn w:val="a"/>
    <w:autoRedefine/>
    <w:rsid w:val="004304C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9">
    <w:name w:val="Body Text"/>
    <w:basedOn w:val="a"/>
    <w:link w:val="ab"/>
    <w:rsid w:val="004304C4"/>
    <w:pPr>
      <w:spacing w:after="120"/>
    </w:pPr>
  </w:style>
  <w:style w:type="character" w:customStyle="1" w:styleId="ab">
    <w:name w:val="Основной текст Знак"/>
    <w:basedOn w:val="a0"/>
    <w:link w:val="a9"/>
    <w:rsid w:val="004304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 Знак Знак Знак"/>
    <w:basedOn w:val="a"/>
    <w:uiPriority w:val="99"/>
    <w:rsid w:val="004304C4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"/>
    <w:basedOn w:val="a"/>
    <w:rsid w:val="004304C4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1"/>
    <w:basedOn w:val="a"/>
    <w:rsid w:val="004304C4"/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rsid w:val="004304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Iauiue">
    <w:name w:val="Iau?iue"/>
    <w:rsid w:val="004304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4304C4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e">
    <w:name w:val="Нижний колонтитул Знак"/>
    <w:basedOn w:val="a0"/>
    <w:link w:val="ad"/>
    <w:uiPriority w:val="99"/>
    <w:rsid w:val="004304C4"/>
    <w:rPr>
      <w:rFonts w:ascii="Arial" w:eastAsia="Times New Roman" w:hAnsi="Arial" w:cs="Arial"/>
      <w:sz w:val="18"/>
      <w:szCs w:val="18"/>
      <w:lang w:eastAsia="ru-RU"/>
    </w:rPr>
  </w:style>
  <w:style w:type="character" w:styleId="af">
    <w:name w:val="page number"/>
    <w:basedOn w:val="a0"/>
    <w:rsid w:val="004304C4"/>
  </w:style>
  <w:style w:type="table" w:styleId="af0">
    <w:name w:val="Table Grid"/>
    <w:basedOn w:val="a1"/>
    <w:uiPriority w:val="99"/>
    <w:rsid w:val="00430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sid w:val="004304C4"/>
    <w:rPr>
      <w:color w:val="0000FF"/>
      <w:u w:val="single"/>
    </w:rPr>
  </w:style>
  <w:style w:type="paragraph" w:styleId="af2">
    <w:name w:val="No Spacing"/>
    <w:uiPriority w:val="99"/>
    <w:qFormat/>
    <w:rsid w:val="004304C4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03C02"/>
    <w:rsid w:val="00BA40C3"/>
    <w:rsid w:val="00E03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46B39F9CE094321B32C4CB5AA318DF6">
    <w:name w:val="F46B39F9CE094321B32C4CB5AA318DF6"/>
    <w:rsid w:val="00E03C02"/>
  </w:style>
  <w:style w:type="paragraph" w:customStyle="1" w:styleId="873C71CFA0C14C95A78327DC90848818">
    <w:name w:val="873C71CFA0C14C95A78327DC90848818"/>
    <w:rsid w:val="00E03C02"/>
  </w:style>
  <w:style w:type="paragraph" w:customStyle="1" w:styleId="84174847F4734B548DB511D6386ACAB1">
    <w:name w:val="84174847F4734B548DB511D6386ACAB1"/>
    <w:rsid w:val="00E03C0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2870C-3FC4-43CF-ACBF-F3508549C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29</Pages>
  <Words>7331</Words>
  <Characters>41787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HomeNET</dc:creator>
  <cp:lastModifiedBy>HomeNET</cp:lastModifiedBy>
  <cp:revision>27</cp:revision>
  <dcterms:created xsi:type="dcterms:W3CDTF">2025-12-02T11:31:00Z</dcterms:created>
  <dcterms:modified xsi:type="dcterms:W3CDTF">2025-12-23T12:57:00Z</dcterms:modified>
</cp:coreProperties>
</file>